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D04AC" w14:textId="2EAF47D5" w:rsidR="00E706A9" w:rsidRDefault="00C07E6B" w:rsidP="00E706A9">
      <w:pPr>
        <w:pStyle w:val="BodyText"/>
        <w:ind w:left="0"/>
        <w:jc w:val="center"/>
        <w:rPr>
          <w:rFonts w:ascii="Times New Roman"/>
          <w:sz w:val="20"/>
        </w:rPr>
      </w:pPr>
      <w:bookmarkStart w:id="0" w:name="_1x7vg0p9om79" w:colFirst="0" w:colLast="0"/>
      <w:bookmarkStart w:id="1" w:name="_Hlk811060"/>
      <w:bookmarkEnd w:id="0"/>
      <w:r>
        <w:rPr>
          <w:noProof/>
          <w:lang w:bidi="ar-SA"/>
        </w:rPr>
        <w:drawing>
          <wp:inline distT="0" distB="0" distL="0" distR="0" wp14:anchorId="346E2FDE" wp14:editId="022F1611">
            <wp:extent cx="2450465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3646" r="22708" b="18152"/>
                    <a:stretch/>
                  </pic:blipFill>
                  <pic:spPr bwMode="auto">
                    <a:xfrm>
                      <a:off x="0" y="0"/>
                      <a:ext cx="2451086" cy="14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5A10A" w14:textId="162124EA" w:rsidR="00130183" w:rsidRPr="00E706A9" w:rsidRDefault="00C07E6B" w:rsidP="0089084C">
      <w:pPr>
        <w:pStyle w:val="Heading2"/>
        <w:spacing w:before="8" w:after="60" w:line="20" w:lineRule="atLeast"/>
        <w:ind w:left="0" w:right="43"/>
        <w:rPr>
          <w:rFonts w:ascii="Arial" w:hAnsi="Arial" w:cs="Arial"/>
        </w:rPr>
      </w:pPr>
      <w:r>
        <w:rPr>
          <w:rFonts w:ascii="Arial" w:hAnsi="Arial" w:cs="Arial"/>
        </w:rPr>
        <w:t xml:space="preserve">Greater San Jose </w:t>
      </w:r>
      <w:r w:rsidR="00DC01F6" w:rsidRPr="00E706A9">
        <w:rPr>
          <w:rFonts w:ascii="Arial" w:hAnsi="Arial" w:cs="Arial"/>
        </w:rPr>
        <w:t>Chapter Operating Guide</w:t>
      </w:r>
    </w:p>
    <w:p w14:paraId="791FFDE2" w14:textId="6CC7F7F4" w:rsidR="00130183" w:rsidRPr="00E706A9" w:rsidRDefault="008E59F5" w:rsidP="0089084C">
      <w:pPr>
        <w:spacing w:after="60" w:line="20" w:lineRule="atLeast"/>
        <w:ind w:right="4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President-Elect</w:t>
      </w:r>
    </w:p>
    <w:p w14:paraId="5B5BADAD" w14:textId="7E1FD87D" w:rsidR="00130183" w:rsidRPr="0091386E" w:rsidRDefault="00F6199C" w:rsidP="0089084C">
      <w:pPr>
        <w:spacing w:line="20" w:lineRule="atLeast"/>
        <w:ind w:right="43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Updated</w:t>
      </w:r>
      <w:r w:rsidR="00DC01F6" w:rsidRPr="0091386E">
        <w:rPr>
          <w:rFonts w:ascii="Arial" w:hAnsi="Arial" w:cs="Arial"/>
          <w:i/>
        </w:rPr>
        <w:t xml:space="preserve"> </w:t>
      </w:r>
      <w:r w:rsidR="00E706A9" w:rsidRPr="0091386E">
        <w:rPr>
          <w:rFonts w:ascii="Arial" w:hAnsi="Arial" w:cs="Arial"/>
          <w:i/>
        </w:rPr>
        <w:t>0</w:t>
      </w:r>
      <w:r w:rsidR="00DC01F6" w:rsidRPr="0091386E">
        <w:rPr>
          <w:rFonts w:ascii="Arial" w:hAnsi="Arial" w:cs="Arial"/>
          <w:i/>
        </w:rPr>
        <w:t>2/1</w:t>
      </w:r>
      <w:r w:rsidR="004C260A">
        <w:rPr>
          <w:rFonts w:ascii="Arial" w:hAnsi="Arial" w:cs="Arial"/>
          <w:i/>
        </w:rPr>
        <w:t>2</w:t>
      </w:r>
      <w:r w:rsidR="00DC01F6" w:rsidRPr="0091386E">
        <w:rPr>
          <w:rFonts w:ascii="Arial" w:hAnsi="Arial" w:cs="Arial"/>
          <w:i/>
        </w:rPr>
        <w:t>/2019</w:t>
      </w:r>
    </w:p>
    <w:bookmarkEnd w:id="1"/>
    <w:p w14:paraId="6722B94F" w14:textId="0E24A3AC" w:rsidR="00130183" w:rsidRPr="00A94D18" w:rsidRDefault="00A94D18" w:rsidP="00A94D18">
      <w:pPr>
        <w:pStyle w:val="BodyText"/>
        <w:ind w:left="0" w:right="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A2C0861" w14:textId="2213D332" w:rsidR="00130183" w:rsidRPr="00E706A9" w:rsidRDefault="00DC01F6" w:rsidP="00A94D18">
      <w:pPr>
        <w:pStyle w:val="Heading1"/>
        <w:spacing w:before="44"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Purpose</w:t>
      </w:r>
    </w:p>
    <w:p w14:paraId="2C66A57F" w14:textId="77777777" w:rsidR="00A94D18" w:rsidRDefault="00A94D18" w:rsidP="00A94D18">
      <w:pPr>
        <w:pStyle w:val="BodyText"/>
        <w:spacing w:before="1"/>
        <w:ind w:left="0"/>
        <w:rPr>
          <w:rFonts w:ascii="Arial" w:hAnsi="Arial" w:cs="Arial"/>
        </w:rPr>
      </w:pPr>
    </w:p>
    <w:p w14:paraId="464A54AB" w14:textId="725BF432" w:rsidR="00130183" w:rsidRPr="00E706A9" w:rsidRDefault="00DC01F6" w:rsidP="00A94D18">
      <w:pPr>
        <w:pStyle w:val="BodyText"/>
        <w:spacing w:before="1"/>
        <w:ind w:left="0"/>
        <w:rPr>
          <w:rFonts w:ascii="Arial" w:hAnsi="Arial" w:cs="Arial"/>
        </w:rPr>
      </w:pPr>
      <w:r w:rsidRPr="00E706A9">
        <w:rPr>
          <w:rFonts w:ascii="Arial" w:hAnsi="Arial" w:cs="Arial"/>
        </w:rPr>
        <w:t xml:space="preserve">The purpose of this document is to provide guidance on the </w:t>
      </w:r>
      <w:r w:rsidR="00F6199C">
        <w:rPr>
          <w:rFonts w:ascii="Arial" w:hAnsi="Arial" w:cs="Arial"/>
        </w:rPr>
        <w:t>roles and responsibilities</w:t>
      </w:r>
      <w:r w:rsidRPr="00E706A9">
        <w:rPr>
          <w:rFonts w:ascii="Arial" w:hAnsi="Arial" w:cs="Arial"/>
        </w:rPr>
        <w:t xml:space="preserve"> of the position of </w:t>
      </w:r>
      <w:r w:rsidR="008E59F5">
        <w:rPr>
          <w:rFonts w:ascii="Arial" w:hAnsi="Arial" w:cs="Arial"/>
          <w:b/>
        </w:rPr>
        <w:t>President-Elect</w:t>
      </w:r>
      <w:r w:rsidR="00F6199C">
        <w:rPr>
          <w:rFonts w:ascii="Arial" w:hAnsi="Arial" w:cs="Arial"/>
        </w:rPr>
        <w:t xml:space="preserve"> </w:t>
      </w:r>
      <w:r w:rsidR="00F6199C" w:rsidRPr="004669D9">
        <w:rPr>
          <w:rFonts w:ascii="Arial" w:eastAsia="Arial" w:hAnsi="Arial" w:cs="Arial"/>
          <w:color w:val="000000"/>
        </w:rPr>
        <w:t>for current and future Chapter Executive Committee members.</w:t>
      </w:r>
    </w:p>
    <w:p w14:paraId="2C9EFF63" w14:textId="35FB90FD" w:rsidR="00130183" w:rsidRDefault="00130183">
      <w:pPr>
        <w:pStyle w:val="BodyText"/>
        <w:ind w:left="0"/>
        <w:rPr>
          <w:rFonts w:ascii="Arial" w:hAnsi="Arial" w:cs="Arial"/>
        </w:rPr>
      </w:pPr>
    </w:p>
    <w:p w14:paraId="0EF5FE2C" w14:textId="77777777" w:rsidR="00A94D18" w:rsidRPr="00E706A9" w:rsidRDefault="00A94D18">
      <w:pPr>
        <w:pStyle w:val="BodyText"/>
        <w:ind w:left="0"/>
        <w:rPr>
          <w:rFonts w:ascii="Arial" w:hAnsi="Arial" w:cs="Arial"/>
        </w:rPr>
      </w:pPr>
    </w:p>
    <w:p w14:paraId="6AB83594" w14:textId="6D99F9C1" w:rsidR="00130183" w:rsidRPr="00E706A9" w:rsidRDefault="00DC01F6" w:rsidP="00A94D18">
      <w:pPr>
        <w:pStyle w:val="Heading1"/>
        <w:spacing w:before="1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Roles and Responsibilities</w:t>
      </w:r>
    </w:p>
    <w:p w14:paraId="6B79AD55" w14:textId="77777777" w:rsidR="00A94D18" w:rsidRDefault="00A94D18" w:rsidP="009654AA">
      <w:pPr>
        <w:pStyle w:val="BodyText"/>
        <w:ind w:left="0"/>
        <w:rPr>
          <w:rFonts w:ascii="Arial" w:hAnsi="Arial" w:cs="Arial"/>
        </w:rPr>
      </w:pPr>
    </w:p>
    <w:p w14:paraId="6CBA3FC8" w14:textId="21296AC2" w:rsidR="00060DA4" w:rsidRDefault="009654AA" w:rsidP="009654AA">
      <w:pPr>
        <w:pStyle w:val="BodyText"/>
        <w:ind w:left="0"/>
        <w:rPr>
          <w:rFonts w:ascii="Arial" w:hAnsi="Arial" w:cs="Arial"/>
        </w:rPr>
      </w:pPr>
      <w:r w:rsidRPr="009654AA">
        <w:rPr>
          <w:rFonts w:ascii="Arial" w:hAnsi="Arial" w:cs="Arial"/>
        </w:rPr>
        <w:t xml:space="preserve">The President-Elect is </w:t>
      </w:r>
      <w:r>
        <w:rPr>
          <w:rFonts w:ascii="Arial" w:hAnsi="Arial" w:cs="Arial"/>
        </w:rPr>
        <w:t>responsible for</w:t>
      </w:r>
      <w:r w:rsidRPr="009654AA">
        <w:rPr>
          <w:rFonts w:ascii="Arial" w:hAnsi="Arial" w:cs="Arial"/>
        </w:rPr>
        <w:t xml:space="preserve"> serv</w:t>
      </w:r>
      <w:r>
        <w:rPr>
          <w:rFonts w:ascii="Arial" w:hAnsi="Arial" w:cs="Arial"/>
        </w:rPr>
        <w:t>ing</w:t>
      </w:r>
      <w:r w:rsidRPr="009654AA">
        <w:rPr>
          <w:rFonts w:ascii="Arial" w:hAnsi="Arial" w:cs="Arial"/>
        </w:rPr>
        <w:t xml:space="preserve"> the Chapter for a three-year period. The person in this position will provide leadership for the Chapter and will interface with the Chapter membership and peers throughout </w:t>
      </w:r>
      <w:r>
        <w:rPr>
          <w:rFonts w:ascii="Arial" w:hAnsi="Arial" w:cs="Arial"/>
        </w:rPr>
        <w:t xml:space="preserve">ASSP </w:t>
      </w:r>
      <w:r w:rsidRPr="009654AA">
        <w:rPr>
          <w:rFonts w:ascii="Arial" w:hAnsi="Arial" w:cs="Arial"/>
        </w:rPr>
        <w:t xml:space="preserve">Region 1 and Society. </w:t>
      </w:r>
    </w:p>
    <w:p w14:paraId="3986822F" w14:textId="77777777" w:rsidR="00060DA4" w:rsidRDefault="00060DA4" w:rsidP="009654AA">
      <w:pPr>
        <w:pStyle w:val="BodyText"/>
        <w:ind w:left="0"/>
        <w:rPr>
          <w:rFonts w:ascii="Arial" w:hAnsi="Arial" w:cs="Arial"/>
        </w:rPr>
      </w:pPr>
    </w:p>
    <w:p w14:paraId="12E57F82" w14:textId="77777777" w:rsidR="003917D4" w:rsidRDefault="009654AA" w:rsidP="009654AA">
      <w:pPr>
        <w:pStyle w:val="BodyText"/>
        <w:ind w:left="0"/>
        <w:rPr>
          <w:rFonts w:ascii="Arial" w:hAnsi="Arial" w:cs="Arial"/>
        </w:rPr>
      </w:pPr>
      <w:r w:rsidRPr="009654AA">
        <w:rPr>
          <w:rFonts w:ascii="Arial" w:hAnsi="Arial" w:cs="Arial"/>
        </w:rPr>
        <w:t xml:space="preserve">The first year of service is as </w:t>
      </w:r>
      <w:bookmarkStart w:id="2" w:name="_Hlk904596"/>
      <w:r w:rsidRPr="009654AA">
        <w:rPr>
          <w:rFonts w:ascii="Arial" w:hAnsi="Arial" w:cs="Arial"/>
        </w:rPr>
        <w:t xml:space="preserve">President-Elect and the primary purpose is to </w:t>
      </w:r>
      <w:r w:rsidR="003917D4">
        <w:rPr>
          <w:rFonts w:ascii="Arial" w:hAnsi="Arial" w:cs="Arial"/>
        </w:rPr>
        <w:t xml:space="preserve">assist the President in providing direction and support to the Chapter to create a meaningful and high-quality experience for Chapter members. </w:t>
      </w:r>
    </w:p>
    <w:bookmarkEnd w:id="2"/>
    <w:p w14:paraId="5CF45BE0" w14:textId="77777777" w:rsidR="00060DA4" w:rsidRDefault="00060DA4" w:rsidP="00060DA4">
      <w:pPr>
        <w:pStyle w:val="BodyText"/>
        <w:ind w:left="0"/>
        <w:rPr>
          <w:rFonts w:ascii="Arial" w:hAnsi="Arial" w:cs="Arial"/>
        </w:rPr>
      </w:pPr>
    </w:p>
    <w:p w14:paraId="68D1FDA1" w14:textId="66E84E83" w:rsidR="009654AA" w:rsidRDefault="009654AA" w:rsidP="00060DA4">
      <w:pPr>
        <w:pStyle w:val="BodyText"/>
        <w:ind w:left="0"/>
        <w:rPr>
          <w:rFonts w:ascii="Arial" w:hAnsi="Arial" w:cs="Arial"/>
        </w:rPr>
      </w:pPr>
      <w:r w:rsidRPr="009654AA">
        <w:rPr>
          <w:rFonts w:ascii="Arial" w:hAnsi="Arial" w:cs="Arial"/>
        </w:rPr>
        <w:t xml:space="preserve">In </w:t>
      </w:r>
      <w:r w:rsidR="00060DA4">
        <w:rPr>
          <w:rFonts w:ascii="Arial" w:hAnsi="Arial" w:cs="Arial"/>
        </w:rPr>
        <w:t>the second year</w:t>
      </w:r>
      <w:r w:rsidRPr="009654AA">
        <w:rPr>
          <w:rFonts w:ascii="Arial" w:hAnsi="Arial" w:cs="Arial"/>
        </w:rPr>
        <w:t xml:space="preserve"> of service</w:t>
      </w:r>
      <w:r w:rsidR="00060DA4">
        <w:rPr>
          <w:rFonts w:ascii="Arial" w:hAnsi="Arial" w:cs="Arial"/>
        </w:rPr>
        <w:t>,</w:t>
      </w:r>
      <w:r w:rsidRPr="009654AA">
        <w:rPr>
          <w:rFonts w:ascii="Arial" w:hAnsi="Arial" w:cs="Arial"/>
        </w:rPr>
        <w:t xml:space="preserve"> the President-Elect will automatically become the President. The scope of this position is to</w:t>
      </w:r>
      <w:r w:rsidR="00110852">
        <w:rPr>
          <w:rFonts w:ascii="Arial" w:hAnsi="Arial" w:cs="Arial"/>
        </w:rPr>
        <w:t xml:space="preserve"> </w:t>
      </w:r>
      <w:r w:rsidRPr="009654AA">
        <w:rPr>
          <w:rFonts w:ascii="Arial" w:hAnsi="Arial" w:cs="Arial"/>
        </w:rPr>
        <w:t>lead the Executive Committee,</w:t>
      </w:r>
      <w:r w:rsidR="00060DA4">
        <w:rPr>
          <w:rFonts w:ascii="Arial" w:hAnsi="Arial" w:cs="Arial"/>
        </w:rPr>
        <w:t xml:space="preserve"> direct activities of the Chapter,</w:t>
      </w:r>
      <w:r w:rsidRPr="009654AA">
        <w:rPr>
          <w:rFonts w:ascii="Arial" w:hAnsi="Arial" w:cs="Arial"/>
        </w:rPr>
        <w:t xml:space="preserve"> and represent the Chapter for the Region.</w:t>
      </w:r>
    </w:p>
    <w:p w14:paraId="360DB182" w14:textId="77777777" w:rsidR="00060DA4" w:rsidRPr="009654AA" w:rsidRDefault="00060DA4" w:rsidP="00060DA4">
      <w:pPr>
        <w:pStyle w:val="BodyText"/>
        <w:ind w:left="0"/>
        <w:rPr>
          <w:rFonts w:ascii="Arial" w:hAnsi="Arial" w:cs="Arial"/>
        </w:rPr>
      </w:pPr>
    </w:p>
    <w:p w14:paraId="5AFC098A" w14:textId="40D6FB6B" w:rsidR="009654AA" w:rsidRPr="009654AA" w:rsidRDefault="009654AA" w:rsidP="00060DA4">
      <w:pPr>
        <w:pStyle w:val="BodyText"/>
        <w:ind w:left="0"/>
        <w:rPr>
          <w:rFonts w:ascii="Arial" w:hAnsi="Arial" w:cs="Arial"/>
        </w:rPr>
      </w:pPr>
      <w:r w:rsidRPr="009654AA">
        <w:rPr>
          <w:rFonts w:ascii="Arial" w:hAnsi="Arial" w:cs="Arial"/>
        </w:rPr>
        <w:t xml:space="preserve">In year three this person will become the Past President with less established </w:t>
      </w:r>
      <w:r w:rsidR="00060DA4" w:rsidRPr="009654AA">
        <w:rPr>
          <w:rFonts w:ascii="Arial" w:hAnsi="Arial" w:cs="Arial"/>
        </w:rPr>
        <w:t>duties but</w:t>
      </w:r>
      <w:r w:rsidRPr="009654AA">
        <w:rPr>
          <w:rFonts w:ascii="Arial" w:hAnsi="Arial" w:cs="Arial"/>
        </w:rPr>
        <w:t xml:space="preserve"> will serve as </w:t>
      </w:r>
      <w:r w:rsidR="00060DA4">
        <w:rPr>
          <w:rFonts w:ascii="Arial" w:hAnsi="Arial" w:cs="Arial"/>
        </w:rPr>
        <w:t xml:space="preserve">an overall mentor for the Executive Committee and will serve as Chapter’s </w:t>
      </w:r>
      <w:r w:rsidRPr="009654AA">
        <w:rPr>
          <w:rFonts w:ascii="Arial" w:hAnsi="Arial" w:cs="Arial"/>
        </w:rPr>
        <w:t>Nominations &amp; Elections Committee</w:t>
      </w:r>
      <w:r w:rsidR="00060DA4">
        <w:rPr>
          <w:rFonts w:ascii="Arial" w:hAnsi="Arial" w:cs="Arial"/>
        </w:rPr>
        <w:t xml:space="preserve"> Chair</w:t>
      </w:r>
      <w:r w:rsidRPr="009654AA">
        <w:rPr>
          <w:rFonts w:ascii="Arial" w:hAnsi="Arial" w:cs="Arial"/>
        </w:rPr>
        <w:t>.</w:t>
      </w:r>
    </w:p>
    <w:p w14:paraId="203FC967" w14:textId="77777777" w:rsidR="0091386E" w:rsidRPr="00E706A9" w:rsidRDefault="0091386E" w:rsidP="00060DA4">
      <w:pPr>
        <w:pStyle w:val="BodyText"/>
        <w:ind w:left="0"/>
        <w:rPr>
          <w:rFonts w:ascii="Arial" w:hAnsi="Arial" w:cs="Arial"/>
        </w:rPr>
      </w:pPr>
    </w:p>
    <w:p w14:paraId="0AF37139" w14:textId="77777777" w:rsidR="00060DA4" w:rsidRPr="00060DA4" w:rsidRDefault="00060DA4" w:rsidP="00060DA4">
      <w:pPr>
        <w:pStyle w:val="BodyText"/>
        <w:ind w:left="0"/>
        <w:rPr>
          <w:rFonts w:ascii="Arial" w:hAnsi="Arial" w:cs="Arial"/>
        </w:rPr>
      </w:pPr>
      <w:r w:rsidRPr="00060DA4">
        <w:rPr>
          <w:rFonts w:ascii="Arial" w:hAnsi="Arial" w:cs="Arial"/>
        </w:rPr>
        <w:t>Three of the top key elements to success of this Executive Committee position include:</w:t>
      </w:r>
    </w:p>
    <w:p w14:paraId="384B40B2" w14:textId="77777777" w:rsidR="00060DA4" w:rsidRPr="00060DA4" w:rsidRDefault="00060DA4" w:rsidP="00060DA4">
      <w:pPr>
        <w:pStyle w:val="BodyText"/>
        <w:numPr>
          <w:ilvl w:val="0"/>
          <w:numId w:val="9"/>
        </w:numPr>
        <w:ind w:left="720"/>
        <w:rPr>
          <w:rFonts w:ascii="Arial" w:hAnsi="Arial" w:cs="Arial"/>
        </w:rPr>
      </w:pPr>
      <w:r w:rsidRPr="00060DA4">
        <w:rPr>
          <w:rFonts w:ascii="Arial" w:hAnsi="Arial" w:cs="Arial"/>
        </w:rPr>
        <w:t>Continually plays down egos, even when engaged in passionate discussions and decisions</w:t>
      </w:r>
    </w:p>
    <w:p w14:paraId="39FDADDA" w14:textId="77777777" w:rsidR="00060DA4" w:rsidRPr="00060DA4" w:rsidRDefault="00060DA4" w:rsidP="00060DA4">
      <w:pPr>
        <w:pStyle w:val="BodyText"/>
        <w:numPr>
          <w:ilvl w:val="0"/>
          <w:numId w:val="9"/>
        </w:numPr>
        <w:ind w:left="720"/>
        <w:rPr>
          <w:rFonts w:ascii="Arial" w:hAnsi="Arial" w:cs="Arial"/>
        </w:rPr>
      </w:pPr>
      <w:r w:rsidRPr="00060DA4">
        <w:rPr>
          <w:rFonts w:ascii="Arial" w:hAnsi="Arial" w:cs="Arial"/>
        </w:rPr>
        <w:t>Contribute significant voluntary time and effort to make the Chapter successful</w:t>
      </w:r>
    </w:p>
    <w:p w14:paraId="54035F15" w14:textId="28581E30" w:rsidR="00060DA4" w:rsidRPr="00060DA4" w:rsidRDefault="00060DA4" w:rsidP="00060DA4">
      <w:pPr>
        <w:pStyle w:val="BodyText"/>
        <w:numPr>
          <w:ilvl w:val="0"/>
          <w:numId w:val="9"/>
        </w:numPr>
        <w:ind w:left="720"/>
        <w:rPr>
          <w:rFonts w:ascii="Arial" w:hAnsi="Arial" w:cs="Arial"/>
        </w:rPr>
      </w:pPr>
      <w:r w:rsidRPr="00060DA4">
        <w:rPr>
          <w:rFonts w:ascii="Arial" w:hAnsi="Arial" w:cs="Arial"/>
        </w:rPr>
        <w:t>Act as a steward of the Chapter’s finances, committing resources with purpose and judgement</w:t>
      </w:r>
    </w:p>
    <w:p w14:paraId="2ACAD48E" w14:textId="77777777" w:rsidR="0091386E" w:rsidRPr="009654AA" w:rsidRDefault="0091386E" w:rsidP="0091386E">
      <w:pPr>
        <w:pStyle w:val="BodyText"/>
        <w:ind w:left="101"/>
        <w:rPr>
          <w:rFonts w:ascii="Arial" w:hAnsi="Arial" w:cs="Arial"/>
          <w:highlight w:val="yellow"/>
        </w:rPr>
      </w:pPr>
    </w:p>
    <w:p w14:paraId="0683C221" w14:textId="7FB7405D" w:rsidR="00130183" w:rsidRPr="00110852" w:rsidRDefault="00567A0A" w:rsidP="00A94D18">
      <w:pPr>
        <w:pStyle w:val="BodyText"/>
        <w:ind w:left="0"/>
        <w:rPr>
          <w:rFonts w:ascii="Arial" w:hAnsi="Arial" w:cs="Arial"/>
        </w:rPr>
      </w:pPr>
      <w:r w:rsidRPr="00110852">
        <w:rPr>
          <w:rFonts w:ascii="Arial" w:hAnsi="Arial" w:cs="Arial"/>
        </w:rPr>
        <w:t>Additional responsibilities</w:t>
      </w:r>
      <w:r w:rsidR="00DC01F6" w:rsidRPr="00110852">
        <w:rPr>
          <w:rFonts w:ascii="Arial" w:hAnsi="Arial" w:cs="Arial"/>
        </w:rPr>
        <w:t xml:space="preserve"> include:</w:t>
      </w:r>
    </w:p>
    <w:p w14:paraId="07BB1A4C" w14:textId="397EB4CE" w:rsidR="00130183" w:rsidRPr="00110852" w:rsidRDefault="00DC01F6" w:rsidP="00567A0A">
      <w:pPr>
        <w:pStyle w:val="ListParagraph"/>
        <w:numPr>
          <w:ilvl w:val="0"/>
          <w:numId w:val="5"/>
        </w:numPr>
        <w:ind w:left="720" w:right="104"/>
        <w:rPr>
          <w:rFonts w:ascii="Arial" w:hAnsi="Arial" w:cs="Arial"/>
          <w:sz w:val="24"/>
        </w:rPr>
      </w:pPr>
      <w:r w:rsidRPr="00110852">
        <w:rPr>
          <w:rFonts w:ascii="Arial" w:hAnsi="Arial" w:cs="Arial"/>
          <w:sz w:val="24"/>
        </w:rPr>
        <w:t xml:space="preserve">Take the appropriate web-based training for the position of </w:t>
      </w:r>
      <w:r w:rsidR="00110852" w:rsidRPr="00110852">
        <w:rPr>
          <w:rFonts w:ascii="Arial" w:hAnsi="Arial" w:cs="Arial"/>
          <w:sz w:val="24"/>
        </w:rPr>
        <w:t>President-Elect</w:t>
      </w:r>
      <w:r w:rsidRPr="00110852">
        <w:rPr>
          <w:rFonts w:ascii="Arial" w:hAnsi="Arial" w:cs="Arial"/>
          <w:sz w:val="24"/>
        </w:rPr>
        <w:t xml:space="preserve"> as prescribed by Society on the ASS</w:t>
      </w:r>
      <w:r w:rsidR="0091386E" w:rsidRPr="00110852">
        <w:rPr>
          <w:rFonts w:ascii="Arial" w:hAnsi="Arial" w:cs="Arial"/>
          <w:sz w:val="24"/>
        </w:rPr>
        <w:t>P</w:t>
      </w:r>
      <w:r w:rsidRPr="00110852">
        <w:rPr>
          <w:rFonts w:ascii="Arial" w:hAnsi="Arial" w:cs="Arial"/>
          <w:spacing w:val="-2"/>
          <w:sz w:val="24"/>
        </w:rPr>
        <w:t xml:space="preserve"> </w:t>
      </w:r>
      <w:r w:rsidRPr="00110852">
        <w:rPr>
          <w:rFonts w:ascii="Arial" w:hAnsi="Arial" w:cs="Arial"/>
          <w:sz w:val="24"/>
        </w:rPr>
        <w:t>website</w:t>
      </w:r>
    </w:p>
    <w:p w14:paraId="2FEC92D4" w14:textId="0FAFE000" w:rsidR="00130183" w:rsidRPr="00110852" w:rsidRDefault="00DC01F6" w:rsidP="00567A0A">
      <w:pPr>
        <w:pStyle w:val="ListParagraph"/>
        <w:numPr>
          <w:ilvl w:val="0"/>
          <w:numId w:val="5"/>
        </w:numPr>
        <w:ind w:left="720" w:right="303"/>
        <w:rPr>
          <w:rFonts w:ascii="Arial" w:hAnsi="Arial" w:cs="Arial"/>
          <w:sz w:val="24"/>
        </w:rPr>
      </w:pPr>
      <w:r w:rsidRPr="00110852">
        <w:rPr>
          <w:rFonts w:ascii="Arial" w:hAnsi="Arial" w:cs="Arial"/>
          <w:sz w:val="24"/>
        </w:rPr>
        <w:t>Attend</w:t>
      </w:r>
      <w:r w:rsidRPr="00110852">
        <w:rPr>
          <w:rFonts w:ascii="Arial" w:hAnsi="Arial" w:cs="Arial"/>
          <w:spacing w:val="-3"/>
          <w:sz w:val="24"/>
        </w:rPr>
        <w:t xml:space="preserve"> </w:t>
      </w:r>
      <w:r w:rsidRPr="00110852">
        <w:rPr>
          <w:rFonts w:ascii="Arial" w:hAnsi="Arial" w:cs="Arial"/>
          <w:sz w:val="24"/>
        </w:rPr>
        <w:t>Society</w:t>
      </w:r>
      <w:r w:rsidRPr="00110852">
        <w:rPr>
          <w:rFonts w:ascii="Arial" w:hAnsi="Arial" w:cs="Arial"/>
          <w:spacing w:val="-6"/>
          <w:sz w:val="24"/>
        </w:rPr>
        <w:t xml:space="preserve"> </w:t>
      </w:r>
      <w:r w:rsidRPr="00110852">
        <w:rPr>
          <w:rFonts w:ascii="Arial" w:hAnsi="Arial" w:cs="Arial"/>
          <w:sz w:val="24"/>
        </w:rPr>
        <w:t>Leadership</w:t>
      </w:r>
      <w:r w:rsidRPr="00110852">
        <w:rPr>
          <w:rFonts w:ascii="Arial" w:hAnsi="Arial" w:cs="Arial"/>
          <w:spacing w:val="-2"/>
          <w:sz w:val="24"/>
        </w:rPr>
        <w:t xml:space="preserve"> </w:t>
      </w:r>
      <w:r w:rsidRPr="00110852">
        <w:rPr>
          <w:rFonts w:ascii="Arial" w:hAnsi="Arial" w:cs="Arial"/>
          <w:sz w:val="24"/>
        </w:rPr>
        <w:t>Conference</w:t>
      </w:r>
      <w:r w:rsidRPr="00110852">
        <w:rPr>
          <w:rFonts w:ascii="Arial" w:hAnsi="Arial" w:cs="Arial"/>
          <w:spacing w:val="-2"/>
          <w:sz w:val="24"/>
        </w:rPr>
        <w:t xml:space="preserve"> </w:t>
      </w:r>
      <w:r w:rsidRPr="00110852">
        <w:rPr>
          <w:rFonts w:ascii="Arial" w:hAnsi="Arial" w:cs="Arial"/>
          <w:sz w:val="24"/>
        </w:rPr>
        <w:t>in</w:t>
      </w:r>
      <w:r w:rsidRPr="00110852">
        <w:rPr>
          <w:rFonts w:ascii="Arial" w:hAnsi="Arial" w:cs="Arial"/>
          <w:spacing w:val="-2"/>
          <w:sz w:val="24"/>
        </w:rPr>
        <w:t xml:space="preserve"> </w:t>
      </w:r>
      <w:r w:rsidRPr="00110852">
        <w:rPr>
          <w:rFonts w:ascii="Arial" w:hAnsi="Arial" w:cs="Arial"/>
          <w:sz w:val="24"/>
        </w:rPr>
        <w:t>October</w:t>
      </w:r>
      <w:r w:rsidRPr="00110852">
        <w:rPr>
          <w:rFonts w:ascii="Arial" w:hAnsi="Arial" w:cs="Arial"/>
          <w:spacing w:val="-6"/>
          <w:sz w:val="24"/>
        </w:rPr>
        <w:t xml:space="preserve"> </w:t>
      </w:r>
      <w:r w:rsidRPr="00110852">
        <w:rPr>
          <w:rFonts w:ascii="Arial" w:hAnsi="Arial" w:cs="Arial"/>
          <w:sz w:val="24"/>
        </w:rPr>
        <w:t>(funded</w:t>
      </w:r>
      <w:r w:rsidRPr="00110852">
        <w:rPr>
          <w:rFonts w:ascii="Arial" w:hAnsi="Arial" w:cs="Arial"/>
          <w:spacing w:val="-3"/>
          <w:sz w:val="24"/>
        </w:rPr>
        <w:t xml:space="preserve"> </w:t>
      </w:r>
      <w:r w:rsidRPr="00110852">
        <w:rPr>
          <w:rFonts w:ascii="Arial" w:hAnsi="Arial" w:cs="Arial"/>
          <w:sz w:val="24"/>
        </w:rPr>
        <w:t>by</w:t>
      </w:r>
      <w:r w:rsidRPr="00110852">
        <w:rPr>
          <w:rFonts w:ascii="Arial" w:hAnsi="Arial" w:cs="Arial"/>
          <w:spacing w:val="-5"/>
          <w:sz w:val="24"/>
        </w:rPr>
        <w:t xml:space="preserve"> </w:t>
      </w:r>
      <w:r w:rsidRPr="00110852">
        <w:rPr>
          <w:rFonts w:ascii="Arial" w:hAnsi="Arial" w:cs="Arial"/>
          <w:sz w:val="24"/>
        </w:rPr>
        <w:t>the</w:t>
      </w:r>
      <w:r w:rsidRPr="00110852">
        <w:rPr>
          <w:rFonts w:ascii="Arial" w:hAnsi="Arial" w:cs="Arial"/>
          <w:spacing w:val="-5"/>
          <w:sz w:val="24"/>
        </w:rPr>
        <w:t xml:space="preserve"> </w:t>
      </w:r>
      <w:r w:rsidRPr="00110852">
        <w:rPr>
          <w:rFonts w:ascii="Arial" w:hAnsi="Arial" w:cs="Arial"/>
          <w:sz w:val="24"/>
        </w:rPr>
        <w:t>Chapter)</w:t>
      </w:r>
      <w:r w:rsidRPr="00110852">
        <w:rPr>
          <w:rFonts w:ascii="Arial" w:hAnsi="Arial" w:cs="Arial"/>
          <w:spacing w:val="-5"/>
          <w:sz w:val="24"/>
        </w:rPr>
        <w:t xml:space="preserve"> </w:t>
      </w:r>
      <w:r w:rsidRPr="00110852">
        <w:rPr>
          <w:rFonts w:ascii="Arial" w:hAnsi="Arial" w:cs="Arial"/>
          <w:sz w:val="24"/>
        </w:rPr>
        <w:t>to</w:t>
      </w:r>
      <w:r w:rsidRPr="00110852">
        <w:rPr>
          <w:rFonts w:ascii="Arial" w:hAnsi="Arial" w:cs="Arial"/>
          <w:spacing w:val="-4"/>
          <w:sz w:val="24"/>
        </w:rPr>
        <w:t xml:space="preserve"> </w:t>
      </w:r>
      <w:r w:rsidRPr="00110852">
        <w:rPr>
          <w:rFonts w:ascii="Arial" w:hAnsi="Arial" w:cs="Arial"/>
          <w:sz w:val="24"/>
        </w:rPr>
        <w:t>better</w:t>
      </w:r>
      <w:r w:rsidRPr="00110852">
        <w:rPr>
          <w:rFonts w:ascii="Arial" w:hAnsi="Arial" w:cs="Arial"/>
          <w:spacing w:val="-5"/>
          <w:sz w:val="24"/>
        </w:rPr>
        <w:t xml:space="preserve"> </w:t>
      </w:r>
      <w:r w:rsidRPr="00110852">
        <w:rPr>
          <w:rFonts w:ascii="Arial" w:hAnsi="Arial" w:cs="Arial"/>
          <w:sz w:val="24"/>
        </w:rPr>
        <w:t xml:space="preserve">understand the roles and responsibilities as a Chapter </w:t>
      </w:r>
      <w:r w:rsidR="0091386E" w:rsidRPr="00110852">
        <w:rPr>
          <w:rFonts w:ascii="Arial" w:hAnsi="Arial" w:cs="Arial"/>
          <w:sz w:val="24"/>
        </w:rPr>
        <w:t>O</w:t>
      </w:r>
      <w:r w:rsidRPr="00110852">
        <w:rPr>
          <w:rFonts w:ascii="Arial" w:hAnsi="Arial" w:cs="Arial"/>
          <w:sz w:val="24"/>
        </w:rPr>
        <w:t>fficer.</w:t>
      </w:r>
    </w:p>
    <w:p w14:paraId="18F1F676" w14:textId="77777777" w:rsidR="00110852" w:rsidRPr="00110852" w:rsidRDefault="00110852" w:rsidP="00110852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110852">
        <w:rPr>
          <w:rFonts w:ascii="Arial" w:hAnsi="Arial" w:cs="Arial"/>
          <w:szCs w:val="22"/>
        </w:rPr>
        <w:t>Serve</w:t>
      </w:r>
      <w:r w:rsidRPr="00110852">
        <w:rPr>
          <w:rFonts w:ascii="Arial" w:hAnsi="Arial" w:cs="Arial"/>
          <w:spacing w:val="-2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a</w:t>
      </w:r>
      <w:r w:rsidRPr="00110852">
        <w:rPr>
          <w:rFonts w:ascii="Arial" w:hAnsi="Arial" w:cs="Arial"/>
          <w:spacing w:val="1"/>
          <w:szCs w:val="22"/>
        </w:rPr>
        <w:t>n</w:t>
      </w:r>
      <w:r w:rsidRPr="00110852">
        <w:rPr>
          <w:rFonts w:ascii="Arial" w:hAnsi="Arial" w:cs="Arial"/>
          <w:szCs w:val="22"/>
        </w:rPr>
        <w:t>y</w:t>
      </w:r>
      <w:r w:rsidRPr="00110852">
        <w:rPr>
          <w:rFonts w:ascii="Arial" w:hAnsi="Arial" w:cs="Arial"/>
          <w:spacing w:val="-5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special</w:t>
      </w:r>
      <w:r w:rsidRPr="00110852">
        <w:rPr>
          <w:rFonts w:ascii="Arial" w:hAnsi="Arial" w:cs="Arial"/>
          <w:spacing w:val="-5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re</w:t>
      </w:r>
      <w:r w:rsidRPr="00110852">
        <w:rPr>
          <w:rFonts w:ascii="Arial" w:hAnsi="Arial" w:cs="Arial"/>
          <w:spacing w:val="-2"/>
          <w:szCs w:val="22"/>
        </w:rPr>
        <w:t>q</w:t>
      </w:r>
      <w:r w:rsidRPr="00110852">
        <w:rPr>
          <w:rFonts w:ascii="Arial" w:hAnsi="Arial" w:cs="Arial"/>
          <w:szCs w:val="22"/>
        </w:rPr>
        <w:t>ue</w:t>
      </w:r>
      <w:r w:rsidRPr="00110852">
        <w:rPr>
          <w:rFonts w:ascii="Arial" w:hAnsi="Arial" w:cs="Arial"/>
          <w:spacing w:val="-3"/>
          <w:szCs w:val="22"/>
        </w:rPr>
        <w:t>s</w:t>
      </w:r>
      <w:r w:rsidRPr="00110852">
        <w:rPr>
          <w:rFonts w:ascii="Arial" w:hAnsi="Arial" w:cs="Arial"/>
          <w:szCs w:val="22"/>
        </w:rPr>
        <w:t>t</w:t>
      </w:r>
      <w:r w:rsidRPr="00110852">
        <w:rPr>
          <w:rFonts w:ascii="Arial" w:hAnsi="Arial" w:cs="Arial"/>
          <w:spacing w:val="-1"/>
          <w:szCs w:val="22"/>
        </w:rPr>
        <w:t xml:space="preserve"> </w:t>
      </w:r>
      <w:r w:rsidRPr="00110852">
        <w:rPr>
          <w:rFonts w:ascii="Arial" w:hAnsi="Arial" w:cs="Arial"/>
          <w:spacing w:val="-2"/>
          <w:szCs w:val="22"/>
        </w:rPr>
        <w:t>o</w:t>
      </w:r>
      <w:r w:rsidRPr="00110852">
        <w:rPr>
          <w:rFonts w:ascii="Arial" w:hAnsi="Arial" w:cs="Arial"/>
          <w:szCs w:val="22"/>
        </w:rPr>
        <w:t>f</w:t>
      </w:r>
      <w:r w:rsidRPr="00110852">
        <w:rPr>
          <w:rFonts w:ascii="Arial" w:hAnsi="Arial" w:cs="Arial"/>
          <w:spacing w:val="-4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the</w:t>
      </w:r>
      <w:r w:rsidRPr="00110852">
        <w:rPr>
          <w:rFonts w:ascii="Arial" w:hAnsi="Arial" w:cs="Arial"/>
          <w:spacing w:val="-4"/>
          <w:szCs w:val="22"/>
        </w:rPr>
        <w:t xml:space="preserve"> </w:t>
      </w:r>
      <w:r w:rsidRPr="00110852">
        <w:rPr>
          <w:rFonts w:ascii="Arial" w:hAnsi="Arial" w:cs="Arial"/>
          <w:spacing w:val="-1"/>
          <w:szCs w:val="22"/>
        </w:rPr>
        <w:t>C</w:t>
      </w:r>
      <w:r w:rsidRPr="00110852">
        <w:rPr>
          <w:rFonts w:ascii="Arial" w:hAnsi="Arial" w:cs="Arial"/>
          <w:szCs w:val="22"/>
        </w:rPr>
        <w:t>ha</w:t>
      </w:r>
      <w:r w:rsidRPr="00110852">
        <w:rPr>
          <w:rFonts w:ascii="Arial" w:hAnsi="Arial" w:cs="Arial"/>
          <w:spacing w:val="-2"/>
          <w:szCs w:val="22"/>
        </w:rPr>
        <w:t>p</w:t>
      </w:r>
      <w:r w:rsidRPr="00110852">
        <w:rPr>
          <w:rFonts w:ascii="Arial" w:hAnsi="Arial" w:cs="Arial"/>
          <w:szCs w:val="22"/>
        </w:rPr>
        <w:t>ter</w:t>
      </w:r>
      <w:r w:rsidRPr="00110852">
        <w:rPr>
          <w:rFonts w:ascii="Arial" w:hAnsi="Arial" w:cs="Arial"/>
          <w:spacing w:val="-4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Pres</w:t>
      </w:r>
      <w:r w:rsidRPr="00110852">
        <w:rPr>
          <w:rFonts w:ascii="Arial" w:hAnsi="Arial" w:cs="Arial"/>
          <w:spacing w:val="-2"/>
          <w:szCs w:val="22"/>
        </w:rPr>
        <w:t>i</w:t>
      </w:r>
      <w:r w:rsidRPr="00110852">
        <w:rPr>
          <w:rFonts w:ascii="Arial" w:hAnsi="Arial" w:cs="Arial"/>
          <w:szCs w:val="22"/>
        </w:rPr>
        <w:t>de</w:t>
      </w:r>
      <w:r w:rsidRPr="00110852">
        <w:rPr>
          <w:rFonts w:ascii="Arial" w:hAnsi="Arial" w:cs="Arial"/>
          <w:spacing w:val="-1"/>
          <w:szCs w:val="22"/>
        </w:rPr>
        <w:t>n</w:t>
      </w:r>
      <w:r w:rsidRPr="00110852">
        <w:rPr>
          <w:rFonts w:ascii="Arial" w:hAnsi="Arial" w:cs="Arial"/>
          <w:szCs w:val="22"/>
        </w:rPr>
        <w:t>t,</w:t>
      </w:r>
      <w:r w:rsidRPr="00110852">
        <w:rPr>
          <w:rFonts w:ascii="Arial" w:hAnsi="Arial" w:cs="Arial"/>
          <w:spacing w:val="-2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i</w:t>
      </w:r>
      <w:r w:rsidRPr="00110852">
        <w:rPr>
          <w:rFonts w:ascii="Arial" w:hAnsi="Arial" w:cs="Arial"/>
          <w:spacing w:val="1"/>
          <w:szCs w:val="22"/>
        </w:rPr>
        <w:t>n</w:t>
      </w:r>
      <w:r w:rsidRPr="00110852">
        <w:rPr>
          <w:rFonts w:ascii="Arial" w:hAnsi="Arial" w:cs="Arial"/>
          <w:spacing w:val="-1"/>
          <w:szCs w:val="22"/>
        </w:rPr>
        <w:t>c</w:t>
      </w:r>
      <w:r w:rsidRPr="00110852">
        <w:rPr>
          <w:rFonts w:ascii="Arial" w:hAnsi="Arial" w:cs="Arial"/>
          <w:spacing w:val="-3"/>
          <w:szCs w:val="22"/>
        </w:rPr>
        <w:t>l</w:t>
      </w:r>
      <w:r w:rsidRPr="00110852">
        <w:rPr>
          <w:rFonts w:ascii="Arial" w:hAnsi="Arial" w:cs="Arial"/>
          <w:szCs w:val="22"/>
        </w:rPr>
        <w:t>ud</w:t>
      </w:r>
      <w:r w:rsidRPr="00110852">
        <w:rPr>
          <w:rFonts w:ascii="Arial" w:hAnsi="Arial" w:cs="Arial"/>
          <w:spacing w:val="-3"/>
          <w:szCs w:val="22"/>
        </w:rPr>
        <w:t>i</w:t>
      </w:r>
      <w:r w:rsidRPr="00110852">
        <w:rPr>
          <w:rFonts w:ascii="Arial" w:hAnsi="Arial" w:cs="Arial"/>
          <w:szCs w:val="22"/>
        </w:rPr>
        <w:t>ng</w:t>
      </w:r>
      <w:r w:rsidRPr="00110852">
        <w:rPr>
          <w:rFonts w:ascii="Arial" w:hAnsi="Arial" w:cs="Arial"/>
          <w:spacing w:val="-3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f</w:t>
      </w:r>
      <w:r w:rsidRPr="00110852">
        <w:rPr>
          <w:rFonts w:ascii="Arial" w:hAnsi="Arial" w:cs="Arial"/>
          <w:spacing w:val="-3"/>
          <w:szCs w:val="22"/>
        </w:rPr>
        <w:t>i</w:t>
      </w:r>
      <w:r w:rsidRPr="00110852">
        <w:rPr>
          <w:rFonts w:ascii="Arial" w:hAnsi="Arial" w:cs="Arial"/>
          <w:szCs w:val="22"/>
        </w:rPr>
        <w:t>lli</w:t>
      </w:r>
      <w:r w:rsidRPr="00110852">
        <w:rPr>
          <w:rFonts w:ascii="Arial" w:hAnsi="Arial" w:cs="Arial"/>
          <w:spacing w:val="1"/>
          <w:szCs w:val="22"/>
        </w:rPr>
        <w:t>n</w:t>
      </w:r>
      <w:r w:rsidRPr="00110852">
        <w:rPr>
          <w:rFonts w:ascii="Arial" w:hAnsi="Arial" w:cs="Arial"/>
          <w:szCs w:val="22"/>
        </w:rPr>
        <w:t>g</w:t>
      </w:r>
      <w:r w:rsidRPr="00110852">
        <w:rPr>
          <w:rFonts w:ascii="Arial" w:hAnsi="Arial" w:cs="Arial"/>
          <w:spacing w:val="-2"/>
          <w:szCs w:val="22"/>
        </w:rPr>
        <w:t xml:space="preserve"> </w:t>
      </w:r>
      <w:r w:rsidRPr="00110852">
        <w:rPr>
          <w:rFonts w:ascii="Arial" w:hAnsi="Arial" w:cs="Arial"/>
          <w:spacing w:val="-3"/>
          <w:szCs w:val="22"/>
        </w:rPr>
        <w:t>i</w:t>
      </w:r>
      <w:r w:rsidRPr="00110852">
        <w:rPr>
          <w:rFonts w:ascii="Arial" w:hAnsi="Arial" w:cs="Arial"/>
          <w:szCs w:val="22"/>
        </w:rPr>
        <w:t>n</w:t>
      </w:r>
      <w:r w:rsidRPr="00110852">
        <w:rPr>
          <w:rFonts w:ascii="Arial" w:hAnsi="Arial" w:cs="Arial"/>
          <w:spacing w:val="-4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for</w:t>
      </w:r>
      <w:r w:rsidRPr="00110852">
        <w:rPr>
          <w:rFonts w:ascii="Arial" w:hAnsi="Arial" w:cs="Arial"/>
          <w:spacing w:val="-3"/>
          <w:szCs w:val="22"/>
        </w:rPr>
        <w:t xml:space="preserve"> </w:t>
      </w:r>
      <w:r w:rsidRPr="00110852">
        <w:rPr>
          <w:rFonts w:ascii="Arial" w:hAnsi="Arial" w:cs="Arial"/>
          <w:spacing w:val="-2"/>
          <w:szCs w:val="22"/>
        </w:rPr>
        <w:t>t</w:t>
      </w:r>
      <w:r w:rsidRPr="00110852">
        <w:rPr>
          <w:rFonts w:ascii="Arial" w:hAnsi="Arial" w:cs="Arial"/>
          <w:szCs w:val="22"/>
        </w:rPr>
        <w:t>he</w:t>
      </w:r>
      <w:r w:rsidRPr="00110852">
        <w:rPr>
          <w:rFonts w:ascii="Arial" w:hAnsi="Arial" w:cs="Arial"/>
          <w:spacing w:val="-2"/>
          <w:szCs w:val="22"/>
        </w:rPr>
        <w:t xml:space="preserve"> P</w:t>
      </w:r>
      <w:r w:rsidRPr="00110852">
        <w:rPr>
          <w:rFonts w:ascii="Arial" w:hAnsi="Arial" w:cs="Arial"/>
          <w:szCs w:val="22"/>
        </w:rPr>
        <w:t>resid</w:t>
      </w:r>
      <w:r w:rsidRPr="00110852">
        <w:rPr>
          <w:rFonts w:ascii="Arial" w:hAnsi="Arial" w:cs="Arial"/>
          <w:spacing w:val="-2"/>
          <w:szCs w:val="22"/>
        </w:rPr>
        <w:t>e</w:t>
      </w:r>
      <w:r w:rsidRPr="00110852">
        <w:rPr>
          <w:rFonts w:ascii="Arial" w:hAnsi="Arial" w:cs="Arial"/>
          <w:szCs w:val="22"/>
        </w:rPr>
        <w:t>nt,</w:t>
      </w:r>
      <w:r w:rsidRPr="00110852">
        <w:rPr>
          <w:rFonts w:ascii="Arial" w:hAnsi="Arial" w:cs="Arial"/>
          <w:spacing w:val="-3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if</w:t>
      </w:r>
      <w:r w:rsidRPr="00110852">
        <w:rPr>
          <w:rFonts w:ascii="Arial" w:hAnsi="Arial" w:cs="Arial"/>
          <w:spacing w:val="-4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lastRenderedPageBreak/>
        <w:t>n</w:t>
      </w:r>
      <w:r w:rsidRPr="00110852">
        <w:rPr>
          <w:rFonts w:ascii="Arial" w:hAnsi="Arial" w:cs="Arial"/>
          <w:spacing w:val="-2"/>
          <w:szCs w:val="22"/>
        </w:rPr>
        <w:t>e</w:t>
      </w:r>
      <w:r w:rsidRPr="00110852">
        <w:rPr>
          <w:rFonts w:ascii="Arial" w:hAnsi="Arial" w:cs="Arial"/>
          <w:szCs w:val="22"/>
        </w:rPr>
        <w:t>e</w:t>
      </w:r>
      <w:r w:rsidRPr="00110852">
        <w:rPr>
          <w:rFonts w:ascii="Arial" w:hAnsi="Arial" w:cs="Arial"/>
          <w:spacing w:val="1"/>
          <w:szCs w:val="22"/>
        </w:rPr>
        <w:t>d</w:t>
      </w:r>
      <w:r w:rsidRPr="00110852">
        <w:rPr>
          <w:rFonts w:ascii="Arial" w:hAnsi="Arial" w:cs="Arial"/>
          <w:spacing w:val="-2"/>
          <w:szCs w:val="22"/>
        </w:rPr>
        <w:t>e</w:t>
      </w:r>
      <w:r w:rsidRPr="00110852">
        <w:rPr>
          <w:rFonts w:ascii="Arial" w:hAnsi="Arial" w:cs="Arial"/>
          <w:szCs w:val="22"/>
        </w:rPr>
        <w:t>d</w:t>
      </w:r>
    </w:p>
    <w:p w14:paraId="1588BD59" w14:textId="14E61740" w:rsidR="00110852" w:rsidRPr="00110852" w:rsidRDefault="00110852" w:rsidP="00110852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110852">
        <w:rPr>
          <w:rFonts w:ascii="Arial" w:hAnsi="Arial" w:cs="Arial"/>
          <w:szCs w:val="22"/>
        </w:rPr>
        <w:t>Par</w:t>
      </w:r>
      <w:r w:rsidRPr="00110852">
        <w:rPr>
          <w:rFonts w:ascii="Arial" w:hAnsi="Arial" w:cs="Arial"/>
          <w:spacing w:val="1"/>
          <w:szCs w:val="22"/>
        </w:rPr>
        <w:t>t</w:t>
      </w:r>
      <w:r w:rsidRPr="00110852">
        <w:rPr>
          <w:rFonts w:ascii="Arial" w:hAnsi="Arial" w:cs="Arial"/>
          <w:szCs w:val="22"/>
        </w:rPr>
        <w:t>i</w:t>
      </w:r>
      <w:r w:rsidRPr="00110852">
        <w:rPr>
          <w:rFonts w:ascii="Arial" w:hAnsi="Arial" w:cs="Arial"/>
          <w:spacing w:val="-1"/>
          <w:szCs w:val="22"/>
        </w:rPr>
        <w:t>c</w:t>
      </w:r>
      <w:r w:rsidRPr="00110852">
        <w:rPr>
          <w:rFonts w:ascii="Arial" w:hAnsi="Arial" w:cs="Arial"/>
          <w:szCs w:val="22"/>
        </w:rPr>
        <w:t>i</w:t>
      </w:r>
      <w:r w:rsidRPr="00110852">
        <w:rPr>
          <w:rFonts w:ascii="Arial" w:hAnsi="Arial" w:cs="Arial"/>
          <w:spacing w:val="1"/>
          <w:szCs w:val="22"/>
        </w:rPr>
        <w:t>p</w:t>
      </w:r>
      <w:r w:rsidRPr="00110852">
        <w:rPr>
          <w:rFonts w:ascii="Arial" w:hAnsi="Arial" w:cs="Arial"/>
          <w:spacing w:val="-3"/>
          <w:szCs w:val="22"/>
        </w:rPr>
        <w:t>a</w:t>
      </w:r>
      <w:r w:rsidRPr="00110852">
        <w:rPr>
          <w:rFonts w:ascii="Arial" w:hAnsi="Arial" w:cs="Arial"/>
          <w:szCs w:val="22"/>
        </w:rPr>
        <w:t>te</w:t>
      </w:r>
      <w:r w:rsidRPr="00110852">
        <w:rPr>
          <w:rFonts w:ascii="Arial" w:hAnsi="Arial" w:cs="Arial"/>
          <w:spacing w:val="-6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in</w:t>
      </w:r>
      <w:r w:rsidRPr="00110852">
        <w:rPr>
          <w:rFonts w:ascii="Arial" w:hAnsi="Arial" w:cs="Arial"/>
          <w:spacing w:val="-4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all </w:t>
      </w:r>
      <w:r w:rsidRPr="00110852">
        <w:rPr>
          <w:rFonts w:ascii="Arial" w:hAnsi="Arial" w:cs="Arial"/>
          <w:spacing w:val="-3"/>
          <w:szCs w:val="22"/>
        </w:rPr>
        <w:t>monthly</w:t>
      </w:r>
      <w:r w:rsidRPr="00110852">
        <w:rPr>
          <w:rFonts w:ascii="Arial" w:hAnsi="Arial" w:cs="Arial"/>
          <w:spacing w:val="-4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Executive</w:t>
      </w:r>
      <w:r w:rsidRPr="00110852">
        <w:rPr>
          <w:rFonts w:ascii="Arial" w:hAnsi="Arial" w:cs="Arial"/>
          <w:spacing w:val="-3"/>
          <w:szCs w:val="22"/>
        </w:rPr>
        <w:t xml:space="preserve"> </w:t>
      </w:r>
      <w:r w:rsidRPr="00110852">
        <w:rPr>
          <w:rFonts w:ascii="Arial" w:hAnsi="Arial" w:cs="Arial"/>
          <w:spacing w:val="-1"/>
          <w:szCs w:val="22"/>
        </w:rPr>
        <w:t>C</w:t>
      </w:r>
      <w:r w:rsidRPr="00110852">
        <w:rPr>
          <w:rFonts w:ascii="Arial" w:hAnsi="Arial" w:cs="Arial"/>
          <w:szCs w:val="22"/>
        </w:rPr>
        <w:t>o</w:t>
      </w:r>
      <w:r w:rsidRPr="00110852">
        <w:rPr>
          <w:rFonts w:ascii="Arial" w:hAnsi="Arial" w:cs="Arial"/>
          <w:spacing w:val="-2"/>
          <w:szCs w:val="22"/>
        </w:rPr>
        <w:t>m</w:t>
      </w:r>
      <w:r w:rsidRPr="00110852">
        <w:rPr>
          <w:rFonts w:ascii="Arial" w:hAnsi="Arial" w:cs="Arial"/>
          <w:szCs w:val="22"/>
        </w:rPr>
        <w:t>mi</w:t>
      </w:r>
      <w:r w:rsidRPr="00110852">
        <w:rPr>
          <w:rFonts w:ascii="Arial" w:hAnsi="Arial" w:cs="Arial"/>
          <w:spacing w:val="-1"/>
          <w:szCs w:val="22"/>
        </w:rPr>
        <w:t>t</w:t>
      </w:r>
      <w:r w:rsidRPr="00110852">
        <w:rPr>
          <w:rFonts w:ascii="Arial" w:hAnsi="Arial" w:cs="Arial"/>
          <w:szCs w:val="22"/>
        </w:rPr>
        <w:t>tee</w:t>
      </w:r>
      <w:r w:rsidRPr="00110852">
        <w:rPr>
          <w:rFonts w:ascii="Arial" w:hAnsi="Arial" w:cs="Arial"/>
          <w:spacing w:val="-4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me</w:t>
      </w:r>
      <w:r w:rsidRPr="00110852">
        <w:rPr>
          <w:rFonts w:ascii="Arial" w:hAnsi="Arial" w:cs="Arial"/>
          <w:spacing w:val="1"/>
          <w:szCs w:val="22"/>
        </w:rPr>
        <w:t>e</w:t>
      </w:r>
      <w:r w:rsidRPr="00110852">
        <w:rPr>
          <w:rFonts w:ascii="Arial" w:hAnsi="Arial" w:cs="Arial"/>
          <w:szCs w:val="22"/>
        </w:rPr>
        <w:t>t</w:t>
      </w:r>
      <w:r w:rsidRPr="00110852">
        <w:rPr>
          <w:rFonts w:ascii="Arial" w:hAnsi="Arial" w:cs="Arial"/>
          <w:spacing w:val="-3"/>
          <w:szCs w:val="22"/>
        </w:rPr>
        <w:t>i</w:t>
      </w:r>
      <w:r w:rsidRPr="00110852">
        <w:rPr>
          <w:rFonts w:ascii="Arial" w:hAnsi="Arial" w:cs="Arial"/>
          <w:szCs w:val="22"/>
        </w:rPr>
        <w:t>ng</w:t>
      </w:r>
      <w:r>
        <w:rPr>
          <w:rFonts w:ascii="Arial" w:hAnsi="Arial" w:cs="Arial"/>
          <w:szCs w:val="22"/>
        </w:rPr>
        <w:t>s</w:t>
      </w:r>
    </w:p>
    <w:p w14:paraId="39D4C6D0" w14:textId="53E6DC55" w:rsidR="00110852" w:rsidRPr="00110852" w:rsidRDefault="00110852" w:rsidP="00110852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Serve as the host at</w:t>
      </w:r>
      <w:r w:rsidRPr="00110852">
        <w:rPr>
          <w:rFonts w:ascii="Arial" w:hAnsi="Arial" w:cs="Arial"/>
          <w:spacing w:val="-4"/>
          <w:szCs w:val="22"/>
        </w:rPr>
        <w:t xml:space="preserve"> </w:t>
      </w:r>
      <w:r>
        <w:rPr>
          <w:rFonts w:ascii="Arial" w:hAnsi="Arial" w:cs="Arial"/>
          <w:spacing w:val="-2"/>
          <w:szCs w:val="22"/>
        </w:rPr>
        <w:t>all</w:t>
      </w:r>
      <w:r w:rsidRPr="00110852">
        <w:rPr>
          <w:rFonts w:ascii="Arial" w:hAnsi="Arial" w:cs="Arial"/>
          <w:spacing w:val="-2"/>
          <w:szCs w:val="22"/>
        </w:rPr>
        <w:t xml:space="preserve"> </w:t>
      </w:r>
      <w:r w:rsidRPr="00110852">
        <w:rPr>
          <w:rFonts w:ascii="Arial" w:hAnsi="Arial" w:cs="Arial"/>
          <w:spacing w:val="-3"/>
          <w:szCs w:val="22"/>
        </w:rPr>
        <w:t>m</w:t>
      </w:r>
      <w:r w:rsidRPr="00110852">
        <w:rPr>
          <w:rFonts w:ascii="Arial" w:hAnsi="Arial" w:cs="Arial"/>
          <w:szCs w:val="22"/>
        </w:rPr>
        <w:t>ont</w:t>
      </w:r>
      <w:r w:rsidRPr="00110852">
        <w:rPr>
          <w:rFonts w:ascii="Arial" w:hAnsi="Arial" w:cs="Arial"/>
          <w:spacing w:val="1"/>
          <w:szCs w:val="22"/>
        </w:rPr>
        <w:t>h</w:t>
      </w:r>
      <w:r w:rsidRPr="00110852">
        <w:rPr>
          <w:rFonts w:ascii="Arial" w:hAnsi="Arial" w:cs="Arial"/>
          <w:szCs w:val="22"/>
        </w:rPr>
        <w:t>ly</w:t>
      </w:r>
      <w:r w:rsidRPr="00110852">
        <w:rPr>
          <w:rFonts w:ascii="Arial" w:hAnsi="Arial" w:cs="Arial"/>
          <w:spacing w:val="-2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g</w:t>
      </w:r>
      <w:r w:rsidRPr="00110852">
        <w:rPr>
          <w:rFonts w:ascii="Arial" w:hAnsi="Arial" w:cs="Arial"/>
          <w:spacing w:val="-2"/>
          <w:szCs w:val="22"/>
        </w:rPr>
        <w:t>e</w:t>
      </w:r>
      <w:r w:rsidRPr="00110852">
        <w:rPr>
          <w:rFonts w:ascii="Arial" w:hAnsi="Arial" w:cs="Arial"/>
          <w:szCs w:val="22"/>
        </w:rPr>
        <w:t>n</w:t>
      </w:r>
      <w:r w:rsidRPr="00110852">
        <w:rPr>
          <w:rFonts w:ascii="Arial" w:hAnsi="Arial" w:cs="Arial"/>
          <w:spacing w:val="-2"/>
          <w:szCs w:val="22"/>
        </w:rPr>
        <w:t>e</w:t>
      </w:r>
      <w:r w:rsidRPr="00110852">
        <w:rPr>
          <w:rFonts w:ascii="Arial" w:hAnsi="Arial" w:cs="Arial"/>
          <w:szCs w:val="22"/>
        </w:rPr>
        <w:t>ral</w:t>
      </w:r>
      <w:r w:rsidRPr="00110852">
        <w:rPr>
          <w:rFonts w:ascii="Arial" w:hAnsi="Arial" w:cs="Arial"/>
          <w:spacing w:val="-2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me</w:t>
      </w:r>
      <w:r w:rsidRPr="00110852">
        <w:rPr>
          <w:rFonts w:ascii="Arial" w:hAnsi="Arial" w:cs="Arial"/>
          <w:spacing w:val="-1"/>
          <w:szCs w:val="22"/>
        </w:rPr>
        <w:t>e</w:t>
      </w:r>
      <w:r w:rsidRPr="00110852">
        <w:rPr>
          <w:rFonts w:ascii="Arial" w:hAnsi="Arial" w:cs="Arial"/>
          <w:szCs w:val="22"/>
        </w:rPr>
        <w:t>ti</w:t>
      </w:r>
      <w:r w:rsidRPr="00110852">
        <w:rPr>
          <w:rFonts w:ascii="Arial" w:hAnsi="Arial" w:cs="Arial"/>
          <w:spacing w:val="1"/>
          <w:szCs w:val="22"/>
        </w:rPr>
        <w:t>n</w:t>
      </w:r>
      <w:r w:rsidRPr="00110852">
        <w:rPr>
          <w:rFonts w:ascii="Arial" w:hAnsi="Arial" w:cs="Arial"/>
          <w:szCs w:val="22"/>
        </w:rPr>
        <w:t>g</w:t>
      </w:r>
      <w:r>
        <w:rPr>
          <w:rFonts w:ascii="Arial" w:hAnsi="Arial" w:cs="Arial"/>
          <w:spacing w:val="-4"/>
          <w:szCs w:val="22"/>
        </w:rPr>
        <w:t>s and lead opening introductions and special announcements</w:t>
      </w:r>
    </w:p>
    <w:p w14:paraId="3CB93535" w14:textId="330E8CE0" w:rsidR="00110852" w:rsidRPr="00110852" w:rsidRDefault="00110852" w:rsidP="00110852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Attend and r</w:t>
      </w:r>
      <w:r w:rsidRPr="00110852">
        <w:rPr>
          <w:rFonts w:ascii="Arial" w:hAnsi="Arial" w:cs="Arial"/>
          <w:szCs w:val="22"/>
        </w:rPr>
        <w:t>eprese</w:t>
      </w:r>
      <w:r w:rsidRPr="00110852">
        <w:rPr>
          <w:rFonts w:ascii="Arial" w:hAnsi="Arial" w:cs="Arial"/>
          <w:spacing w:val="-1"/>
          <w:szCs w:val="22"/>
        </w:rPr>
        <w:t>n</w:t>
      </w:r>
      <w:r w:rsidRPr="00110852">
        <w:rPr>
          <w:rFonts w:ascii="Arial" w:hAnsi="Arial" w:cs="Arial"/>
          <w:szCs w:val="22"/>
        </w:rPr>
        <w:t>t</w:t>
      </w:r>
      <w:r w:rsidRPr="00110852">
        <w:rPr>
          <w:rFonts w:ascii="Arial" w:hAnsi="Arial" w:cs="Arial"/>
          <w:spacing w:val="-4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the</w:t>
      </w:r>
      <w:r w:rsidRPr="00110852">
        <w:rPr>
          <w:rFonts w:ascii="Arial" w:hAnsi="Arial" w:cs="Arial"/>
          <w:spacing w:val="-6"/>
          <w:szCs w:val="22"/>
        </w:rPr>
        <w:t xml:space="preserve"> </w:t>
      </w:r>
      <w:r w:rsidRPr="00110852">
        <w:rPr>
          <w:rFonts w:ascii="Arial" w:hAnsi="Arial" w:cs="Arial"/>
          <w:spacing w:val="-1"/>
          <w:szCs w:val="22"/>
        </w:rPr>
        <w:t>C</w:t>
      </w:r>
      <w:r w:rsidRPr="00110852">
        <w:rPr>
          <w:rFonts w:ascii="Arial" w:hAnsi="Arial" w:cs="Arial"/>
          <w:szCs w:val="22"/>
        </w:rPr>
        <w:t>h</w:t>
      </w:r>
      <w:r w:rsidRPr="00110852">
        <w:rPr>
          <w:rFonts w:ascii="Arial" w:hAnsi="Arial" w:cs="Arial"/>
          <w:spacing w:val="-3"/>
          <w:szCs w:val="22"/>
        </w:rPr>
        <w:t>a</w:t>
      </w:r>
      <w:r w:rsidRPr="00110852">
        <w:rPr>
          <w:rFonts w:ascii="Arial" w:hAnsi="Arial" w:cs="Arial"/>
          <w:szCs w:val="22"/>
        </w:rPr>
        <w:t>pter</w:t>
      </w:r>
      <w:r w:rsidRPr="00110852">
        <w:rPr>
          <w:rFonts w:ascii="Arial" w:hAnsi="Arial" w:cs="Arial"/>
          <w:spacing w:val="-4"/>
          <w:szCs w:val="22"/>
        </w:rPr>
        <w:t xml:space="preserve"> </w:t>
      </w:r>
      <w:r w:rsidRPr="00110852">
        <w:rPr>
          <w:rFonts w:ascii="Arial" w:hAnsi="Arial" w:cs="Arial"/>
          <w:spacing w:val="-3"/>
          <w:szCs w:val="22"/>
        </w:rPr>
        <w:t>a</w:t>
      </w:r>
      <w:r w:rsidRPr="00110852">
        <w:rPr>
          <w:rFonts w:ascii="Arial" w:hAnsi="Arial" w:cs="Arial"/>
          <w:szCs w:val="22"/>
        </w:rPr>
        <w:t>t</w:t>
      </w:r>
      <w:r w:rsidRPr="00110852">
        <w:rPr>
          <w:rFonts w:ascii="Arial" w:hAnsi="Arial" w:cs="Arial"/>
          <w:spacing w:val="-3"/>
          <w:szCs w:val="22"/>
        </w:rPr>
        <w:t xml:space="preserve"> </w:t>
      </w:r>
      <w:r w:rsidRPr="00110852">
        <w:rPr>
          <w:rFonts w:ascii="Arial" w:hAnsi="Arial" w:cs="Arial"/>
          <w:spacing w:val="-2"/>
          <w:szCs w:val="22"/>
        </w:rPr>
        <w:t>t</w:t>
      </w:r>
      <w:r w:rsidRPr="00110852">
        <w:rPr>
          <w:rFonts w:ascii="Arial" w:hAnsi="Arial" w:cs="Arial"/>
          <w:szCs w:val="22"/>
        </w:rPr>
        <w:t>he</w:t>
      </w:r>
      <w:r w:rsidRPr="00110852">
        <w:rPr>
          <w:rFonts w:ascii="Arial" w:hAnsi="Arial" w:cs="Arial"/>
          <w:spacing w:val="-3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Reg</w:t>
      </w:r>
      <w:r w:rsidRPr="00110852">
        <w:rPr>
          <w:rFonts w:ascii="Arial" w:hAnsi="Arial" w:cs="Arial"/>
          <w:spacing w:val="-3"/>
          <w:szCs w:val="22"/>
        </w:rPr>
        <w:t>i</w:t>
      </w:r>
      <w:r w:rsidRPr="00110852">
        <w:rPr>
          <w:rFonts w:ascii="Arial" w:hAnsi="Arial" w:cs="Arial"/>
          <w:szCs w:val="22"/>
        </w:rPr>
        <w:t>o</w:t>
      </w:r>
      <w:r w:rsidRPr="00110852">
        <w:rPr>
          <w:rFonts w:ascii="Arial" w:hAnsi="Arial" w:cs="Arial"/>
          <w:spacing w:val="1"/>
          <w:szCs w:val="22"/>
        </w:rPr>
        <w:t>n</w:t>
      </w:r>
      <w:r w:rsidRPr="00110852">
        <w:rPr>
          <w:rFonts w:ascii="Arial" w:hAnsi="Arial" w:cs="Arial"/>
          <w:szCs w:val="22"/>
        </w:rPr>
        <w:t>al</w:t>
      </w:r>
      <w:r w:rsidRPr="00110852">
        <w:rPr>
          <w:rFonts w:ascii="Arial" w:hAnsi="Arial" w:cs="Arial"/>
          <w:spacing w:val="-6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Oper</w:t>
      </w:r>
      <w:r w:rsidRPr="00110852">
        <w:rPr>
          <w:rFonts w:ascii="Arial" w:hAnsi="Arial" w:cs="Arial"/>
          <w:spacing w:val="-3"/>
          <w:szCs w:val="22"/>
        </w:rPr>
        <w:t>a</w:t>
      </w:r>
      <w:r w:rsidRPr="00110852">
        <w:rPr>
          <w:rFonts w:ascii="Arial" w:hAnsi="Arial" w:cs="Arial"/>
          <w:szCs w:val="22"/>
        </w:rPr>
        <w:t>ti</w:t>
      </w:r>
      <w:r w:rsidRPr="00110852">
        <w:rPr>
          <w:rFonts w:ascii="Arial" w:hAnsi="Arial" w:cs="Arial"/>
          <w:spacing w:val="1"/>
          <w:szCs w:val="22"/>
        </w:rPr>
        <w:t>n</w:t>
      </w:r>
      <w:r w:rsidRPr="00110852">
        <w:rPr>
          <w:rFonts w:ascii="Arial" w:hAnsi="Arial" w:cs="Arial"/>
          <w:szCs w:val="22"/>
        </w:rPr>
        <w:t>g</w:t>
      </w:r>
      <w:r w:rsidRPr="00110852">
        <w:rPr>
          <w:rFonts w:ascii="Arial" w:hAnsi="Arial" w:cs="Arial"/>
          <w:spacing w:val="-7"/>
          <w:szCs w:val="22"/>
        </w:rPr>
        <w:t xml:space="preserve"> </w:t>
      </w:r>
      <w:r w:rsidRPr="00110852">
        <w:rPr>
          <w:rFonts w:ascii="Arial" w:hAnsi="Arial" w:cs="Arial"/>
          <w:spacing w:val="-1"/>
          <w:szCs w:val="22"/>
        </w:rPr>
        <w:t>C</w:t>
      </w:r>
      <w:r w:rsidRPr="00110852">
        <w:rPr>
          <w:rFonts w:ascii="Arial" w:hAnsi="Arial" w:cs="Arial"/>
          <w:szCs w:val="22"/>
        </w:rPr>
        <w:t>ommi</w:t>
      </w:r>
      <w:r w:rsidRPr="00110852">
        <w:rPr>
          <w:rFonts w:ascii="Arial" w:hAnsi="Arial" w:cs="Arial"/>
          <w:spacing w:val="1"/>
          <w:szCs w:val="22"/>
        </w:rPr>
        <w:t>t</w:t>
      </w:r>
      <w:r w:rsidRPr="00110852">
        <w:rPr>
          <w:rFonts w:ascii="Arial" w:hAnsi="Arial" w:cs="Arial"/>
          <w:szCs w:val="22"/>
        </w:rPr>
        <w:t>t</w:t>
      </w:r>
      <w:r w:rsidRPr="00110852">
        <w:rPr>
          <w:rFonts w:ascii="Arial" w:hAnsi="Arial" w:cs="Arial"/>
          <w:spacing w:val="-2"/>
          <w:szCs w:val="22"/>
        </w:rPr>
        <w:t>e</w:t>
      </w:r>
      <w:r w:rsidRPr="00110852">
        <w:rPr>
          <w:rFonts w:ascii="Arial" w:hAnsi="Arial" w:cs="Arial"/>
          <w:szCs w:val="22"/>
        </w:rPr>
        <w:t>e</w:t>
      </w:r>
      <w:r w:rsidRPr="00110852">
        <w:rPr>
          <w:rFonts w:ascii="Arial" w:hAnsi="Arial" w:cs="Arial"/>
          <w:spacing w:val="-5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Me</w:t>
      </w:r>
      <w:r w:rsidRPr="00110852">
        <w:rPr>
          <w:rFonts w:ascii="Arial" w:hAnsi="Arial" w:cs="Arial"/>
          <w:spacing w:val="-2"/>
          <w:szCs w:val="22"/>
        </w:rPr>
        <w:t>e</w:t>
      </w:r>
      <w:r w:rsidRPr="00110852">
        <w:rPr>
          <w:rFonts w:ascii="Arial" w:hAnsi="Arial" w:cs="Arial"/>
          <w:szCs w:val="22"/>
        </w:rPr>
        <w:t>ti</w:t>
      </w:r>
      <w:r w:rsidRPr="00110852">
        <w:rPr>
          <w:rFonts w:ascii="Arial" w:hAnsi="Arial" w:cs="Arial"/>
          <w:spacing w:val="1"/>
          <w:szCs w:val="22"/>
        </w:rPr>
        <w:t>n</w:t>
      </w:r>
      <w:r w:rsidRPr="00110852">
        <w:rPr>
          <w:rFonts w:ascii="Arial" w:hAnsi="Arial" w:cs="Arial"/>
          <w:szCs w:val="22"/>
        </w:rPr>
        <w:t>gs</w:t>
      </w:r>
      <w:r w:rsidRPr="00110852">
        <w:rPr>
          <w:rFonts w:ascii="Arial" w:hAnsi="Arial" w:cs="Arial"/>
          <w:spacing w:val="-3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(</w:t>
      </w:r>
      <w:r w:rsidRPr="00110852">
        <w:rPr>
          <w:rFonts w:ascii="Arial" w:hAnsi="Arial" w:cs="Arial"/>
          <w:spacing w:val="-4"/>
          <w:szCs w:val="22"/>
        </w:rPr>
        <w:t>R</w:t>
      </w:r>
      <w:r w:rsidRPr="00110852">
        <w:rPr>
          <w:rFonts w:ascii="Arial" w:hAnsi="Arial" w:cs="Arial"/>
          <w:szCs w:val="22"/>
        </w:rPr>
        <w:t>O</w:t>
      </w:r>
      <w:r w:rsidRPr="00110852">
        <w:rPr>
          <w:rFonts w:ascii="Arial" w:hAnsi="Arial" w:cs="Arial"/>
          <w:spacing w:val="-2"/>
          <w:szCs w:val="22"/>
        </w:rPr>
        <w:t>C</w:t>
      </w:r>
      <w:r w:rsidRPr="00110852">
        <w:rPr>
          <w:rFonts w:ascii="Arial" w:hAnsi="Arial" w:cs="Arial"/>
          <w:szCs w:val="22"/>
        </w:rPr>
        <w:t>)</w:t>
      </w:r>
    </w:p>
    <w:p w14:paraId="283B17C9" w14:textId="7DA676F1" w:rsidR="00110852" w:rsidRPr="00D31905" w:rsidRDefault="00110852" w:rsidP="00110852">
      <w:pPr>
        <w:pStyle w:val="BodyText"/>
        <w:numPr>
          <w:ilvl w:val="0"/>
          <w:numId w:val="5"/>
        </w:numPr>
        <w:autoSpaceDE/>
        <w:autoSpaceDN/>
        <w:spacing w:before="2"/>
        <w:ind w:left="720"/>
        <w:rPr>
          <w:rFonts w:ascii="Arial" w:hAnsi="Arial" w:cs="Arial"/>
          <w:sz w:val="28"/>
        </w:rPr>
      </w:pPr>
      <w:r w:rsidRPr="00110852">
        <w:rPr>
          <w:rFonts w:ascii="Arial" w:hAnsi="Arial" w:cs="Arial"/>
          <w:szCs w:val="22"/>
        </w:rPr>
        <w:t>Pre</w:t>
      </w:r>
      <w:r w:rsidRPr="00110852">
        <w:rPr>
          <w:rFonts w:ascii="Arial" w:hAnsi="Arial" w:cs="Arial"/>
          <w:spacing w:val="1"/>
          <w:szCs w:val="22"/>
        </w:rPr>
        <w:t>p</w:t>
      </w:r>
      <w:r w:rsidRPr="00110852">
        <w:rPr>
          <w:rFonts w:ascii="Arial" w:hAnsi="Arial" w:cs="Arial"/>
          <w:szCs w:val="22"/>
        </w:rPr>
        <w:t>a</w:t>
      </w:r>
      <w:r w:rsidRPr="00110852">
        <w:rPr>
          <w:rFonts w:ascii="Arial" w:hAnsi="Arial" w:cs="Arial"/>
          <w:spacing w:val="-2"/>
          <w:szCs w:val="22"/>
        </w:rPr>
        <w:t>r</w:t>
      </w:r>
      <w:r w:rsidRPr="00110852">
        <w:rPr>
          <w:rFonts w:ascii="Arial" w:hAnsi="Arial" w:cs="Arial"/>
          <w:szCs w:val="22"/>
        </w:rPr>
        <w:t>e</w:t>
      </w:r>
      <w:r w:rsidRPr="00110852">
        <w:rPr>
          <w:rFonts w:ascii="Arial" w:hAnsi="Arial" w:cs="Arial"/>
          <w:spacing w:val="-5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to</w:t>
      </w:r>
      <w:r w:rsidRPr="00110852">
        <w:rPr>
          <w:rFonts w:ascii="Arial" w:hAnsi="Arial" w:cs="Arial"/>
          <w:spacing w:val="-2"/>
          <w:szCs w:val="22"/>
        </w:rPr>
        <w:t xml:space="preserve"> </w:t>
      </w:r>
      <w:r w:rsidRPr="00110852">
        <w:rPr>
          <w:rFonts w:ascii="Arial" w:hAnsi="Arial" w:cs="Arial"/>
          <w:spacing w:val="-3"/>
          <w:szCs w:val="22"/>
        </w:rPr>
        <w:t>s</w:t>
      </w:r>
      <w:r w:rsidRPr="00110852">
        <w:rPr>
          <w:rFonts w:ascii="Arial" w:hAnsi="Arial" w:cs="Arial"/>
          <w:szCs w:val="22"/>
        </w:rPr>
        <w:t>u</w:t>
      </w:r>
      <w:r w:rsidRPr="00110852">
        <w:rPr>
          <w:rFonts w:ascii="Arial" w:hAnsi="Arial" w:cs="Arial"/>
          <w:spacing w:val="-1"/>
          <w:szCs w:val="22"/>
        </w:rPr>
        <w:t>cc</w:t>
      </w:r>
      <w:r w:rsidRPr="00110852">
        <w:rPr>
          <w:rFonts w:ascii="Arial" w:hAnsi="Arial" w:cs="Arial"/>
          <w:spacing w:val="1"/>
          <w:szCs w:val="22"/>
        </w:rPr>
        <w:t>e</w:t>
      </w:r>
      <w:r w:rsidRPr="00110852">
        <w:rPr>
          <w:rFonts w:ascii="Arial" w:hAnsi="Arial" w:cs="Arial"/>
          <w:szCs w:val="22"/>
        </w:rPr>
        <w:t>ed</w:t>
      </w:r>
      <w:r w:rsidRPr="00110852">
        <w:rPr>
          <w:rFonts w:ascii="Arial" w:hAnsi="Arial" w:cs="Arial"/>
          <w:spacing w:val="-3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to</w:t>
      </w:r>
      <w:r w:rsidRPr="00110852">
        <w:rPr>
          <w:rFonts w:ascii="Arial" w:hAnsi="Arial" w:cs="Arial"/>
          <w:spacing w:val="-5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t</w:t>
      </w:r>
      <w:r w:rsidRPr="00110852">
        <w:rPr>
          <w:rFonts w:ascii="Arial" w:hAnsi="Arial" w:cs="Arial"/>
          <w:spacing w:val="-2"/>
          <w:szCs w:val="22"/>
        </w:rPr>
        <w:t>h</w:t>
      </w:r>
      <w:r w:rsidRPr="00110852">
        <w:rPr>
          <w:rFonts w:ascii="Arial" w:hAnsi="Arial" w:cs="Arial"/>
          <w:szCs w:val="22"/>
        </w:rPr>
        <w:t>e</w:t>
      </w:r>
      <w:r w:rsidRPr="00110852">
        <w:rPr>
          <w:rFonts w:ascii="Arial" w:hAnsi="Arial" w:cs="Arial"/>
          <w:spacing w:val="-2"/>
          <w:szCs w:val="22"/>
        </w:rPr>
        <w:t xml:space="preserve"> </w:t>
      </w:r>
      <w:r w:rsidRPr="00110852">
        <w:rPr>
          <w:rFonts w:ascii="Arial" w:hAnsi="Arial" w:cs="Arial"/>
          <w:szCs w:val="22"/>
        </w:rPr>
        <w:t>pos</w:t>
      </w:r>
      <w:r w:rsidRPr="00110852">
        <w:rPr>
          <w:rFonts w:ascii="Arial" w:hAnsi="Arial" w:cs="Arial"/>
          <w:spacing w:val="-2"/>
          <w:szCs w:val="22"/>
        </w:rPr>
        <w:t>i</w:t>
      </w:r>
      <w:r w:rsidRPr="00110852">
        <w:rPr>
          <w:rFonts w:ascii="Arial" w:hAnsi="Arial" w:cs="Arial"/>
          <w:szCs w:val="22"/>
        </w:rPr>
        <w:t>ti</w:t>
      </w:r>
      <w:r w:rsidRPr="00110852">
        <w:rPr>
          <w:rFonts w:ascii="Arial" w:hAnsi="Arial" w:cs="Arial"/>
          <w:spacing w:val="-2"/>
          <w:szCs w:val="22"/>
        </w:rPr>
        <w:t>o</w:t>
      </w:r>
      <w:r w:rsidRPr="00110852">
        <w:rPr>
          <w:rFonts w:ascii="Arial" w:hAnsi="Arial" w:cs="Arial"/>
          <w:szCs w:val="22"/>
        </w:rPr>
        <w:t>n</w:t>
      </w:r>
      <w:r w:rsidRPr="00110852">
        <w:rPr>
          <w:rFonts w:ascii="Arial" w:hAnsi="Arial" w:cs="Arial"/>
          <w:spacing w:val="-2"/>
          <w:szCs w:val="22"/>
        </w:rPr>
        <w:t xml:space="preserve"> o</w:t>
      </w:r>
      <w:r w:rsidRPr="00110852">
        <w:rPr>
          <w:rFonts w:ascii="Arial" w:hAnsi="Arial" w:cs="Arial"/>
          <w:szCs w:val="22"/>
        </w:rPr>
        <w:t>f</w:t>
      </w:r>
      <w:r w:rsidRPr="00110852">
        <w:rPr>
          <w:rFonts w:ascii="Arial" w:hAnsi="Arial" w:cs="Arial"/>
          <w:spacing w:val="-3"/>
          <w:szCs w:val="22"/>
        </w:rPr>
        <w:t xml:space="preserve"> </w:t>
      </w:r>
      <w:r w:rsidRPr="00110852">
        <w:rPr>
          <w:rFonts w:ascii="Arial" w:hAnsi="Arial" w:cs="Arial"/>
          <w:spacing w:val="-2"/>
          <w:szCs w:val="22"/>
        </w:rPr>
        <w:t>P</w:t>
      </w:r>
      <w:r w:rsidRPr="00110852">
        <w:rPr>
          <w:rFonts w:ascii="Arial" w:hAnsi="Arial" w:cs="Arial"/>
          <w:szCs w:val="22"/>
        </w:rPr>
        <w:t>resid</w:t>
      </w:r>
      <w:r w:rsidRPr="00110852">
        <w:rPr>
          <w:rFonts w:ascii="Arial" w:hAnsi="Arial" w:cs="Arial"/>
          <w:spacing w:val="-2"/>
          <w:szCs w:val="22"/>
        </w:rPr>
        <w:t>e</w:t>
      </w:r>
      <w:r w:rsidRPr="00110852">
        <w:rPr>
          <w:rFonts w:ascii="Arial" w:hAnsi="Arial" w:cs="Arial"/>
          <w:szCs w:val="22"/>
        </w:rPr>
        <w:t>nt</w:t>
      </w:r>
    </w:p>
    <w:p w14:paraId="5AA7442E" w14:textId="5DE84991" w:rsidR="00110852" w:rsidRDefault="00110852" w:rsidP="00110852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705249">
        <w:rPr>
          <w:rFonts w:ascii="Arial" w:hAnsi="Arial" w:cs="Arial"/>
          <w:szCs w:val="22"/>
        </w:rPr>
        <w:t>P</w:t>
      </w:r>
      <w:r w:rsidRPr="00705249">
        <w:rPr>
          <w:rFonts w:ascii="Arial" w:hAnsi="Arial" w:cs="Arial"/>
          <w:spacing w:val="1"/>
          <w:szCs w:val="22"/>
        </w:rPr>
        <w:t>e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1"/>
          <w:szCs w:val="22"/>
        </w:rPr>
        <w:t>f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rm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h</w:t>
      </w:r>
      <w:r w:rsidRPr="00705249">
        <w:rPr>
          <w:rFonts w:ascii="Arial" w:hAnsi="Arial" w:cs="Arial"/>
          <w:szCs w:val="22"/>
        </w:rPr>
        <w:t>er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du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ies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as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="00BB71BA">
        <w:rPr>
          <w:rFonts w:ascii="Arial" w:hAnsi="Arial" w:cs="Arial"/>
          <w:szCs w:val="22"/>
        </w:rPr>
        <w:t xml:space="preserve">agreed upon with 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he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Presi</w:t>
      </w:r>
      <w:r w:rsidRPr="00705249">
        <w:rPr>
          <w:rFonts w:ascii="Arial" w:hAnsi="Arial" w:cs="Arial"/>
          <w:spacing w:val="-1"/>
          <w:szCs w:val="22"/>
        </w:rPr>
        <w:t>d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1"/>
          <w:szCs w:val="22"/>
        </w:rPr>
        <w:t>n</w:t>
      </w:r>
      <w:r w:rsidRPr="00705249">
        <w:rPr>
          <w:rFonts w:ascii="Arial" w:hAnsi="Arial" w:cs="Arial"/>
          <w:szCs w:val="22"/>
        </w:rPr>
        <w:t>t</w:t>
      </w:r>
      <w:r w:rsidR="00BB71BA">
        <w:rPr>
          <w:rFonts w:ascii="Arial" w:hAnsi="Arial" w:cs="Arial"/>
          <w:szCs w:val="22"/>
        </w:rPr>
        <w:t xml:space="preserve"> or Executive Committee</w:t>
      </w:r>
    </w:p>
    <w:p w14:paraId="11B9D73E" w14:textId="4C03FBA9" w:rsidR="00742A08" w:rsidRPr="00F51616" w:rsidRDefault="00742A08" w:rsidP="00742A08">
      <w:pPr>
        <w:pStyle w:val="BodyText"/>
        <w:numPr>
          <w:ilvl w:val="1"/>
          <w:numId w:val="5"/>
        </w:numPr>
        <w:autoSpaceDE/>
        <w:autoSpaceDN/>
        <w:rPr>
          <w:rFonts w:ascii="Arial" w:hAnsi="Arial" w:cs="Arial"/>
          <w:szCs w:val="22"/>
        </w:rPr>
      </w:pPr>
      <w:r w:rsidRPr="00F51616">
        <w:rPr>
          <w:rFonts w:ascii="Arial" w:hAnsi="Arial" w:cs="Arial"/>
          <w:szCs w:val="22"/>
        </w:rPr>
        <w:t xml:space="preserve">Currently this position is responsible for the Chapter </w:t>
      </w:r>
      <w:r w:rsidR="0022557A" w:rsidRPr="00F51616">
        <w:rPr>
          <w:rFonts w:ascii="Arial" w:hAnsi="Arial" w:cs="Arial"/>
          <w:szCs w:val="22"/>
        </w:rPr>
        <w:t>programming</w:t>
      </w:r>
      <w:r w:rsidRPr="00F51616">
        <w:rPr>
          <w:rFonts w:ascii="Arial" w:hAnsi="Arial" w:cs="Arial"/>
          <w:szCs w:val="22"/>
        </w:rPr>
        <w:t>, with the support of chair positions (e.g. Program, PDC).</w:t>
      </w:r>
    </w:p>
    <w:p w14:paraId="070571A2" w14:textId="3162C722" w:rsidR="00130183" w:rsidRPr="009654AA" w:rsidRDefault="00130183">
      <w:pPr>
        <w:pStyle w:val="BodyText"/>
        <w:ind w:left="0"/>
        <w:rPr>
          <w:rFonts w:ascii="Arial" w:hAnsi="Arial" w:cs="Arial"/>
          <w:highlight w:val="yellow"/>
        </w:rPr>
      </w:pPr>
    </w:p>
    <w:p w14:paraId="357E39D2" w14:textId="77777777" w:rsidR="006E02B2" w:rsidRPr="009654AA" w:rsidRDefault="006E02B2">
      <w:pPr>
        <w:pStyle w:val="BodyText"/>
        <w:ind w:left="0"/>
        <w:rPr>
          <w:rFonts w:ascii="Arial" w:hAnsi="Arial" w:cs="Arial"/>
          <w:highlight w:val="yellow"/>
        </w:rPr>
      </w:pPr>
    </w:p>
    <w:p w14:paraId="76E50035" w14:textId="766D9309" w:rsidR="00130183" w:rsidRPr="00BB71BA" w:rsidRDefault="00DC01F6" w:rsidP="00A94D18">
      <w:pPr>
        <w:pStyle w:val="Heading1"/>
        <w:spacing w:line="240" w:lineRule="auto"/>
        <w:ind w:left="0"/>
        <w:rPr>
          <w:rFonts w:ascii="Arial" w:hAnsi="Arial" w:cs="Arial"/>
          <w:u w:val="none"/>
        </w:rPr>
      </w:pPr>
      <w:r w:rsidRPr="00BB71BA">
        <w:rPr>
          <w:rFonts w:ascii="Arial" w:hAnsi="Arial" w:cs="Arial"/>
        </w:rPr>
        <w:t>Procedure</w:t>
      </w:r>
      <w:r w:rsidR="00150D70" w:rsidRPr="00BB71BA">
        <w:rPr>
          <w:rFonts w:ascii="Arial" w:hAnsi="Arial" w:cs="Arial"/>
        </w:rPr>
        <w:t>s</w:t>
      </w:r>
    </w:p>
    <w:p w14:paraId="518F158D" w14:textId="77777777" w:rsidR="00F012B6" w:rsidRDefault="00F012B6" w:rsidP="00110852">
      <w:pPr>
        <w:pStyle w:val="BodyText"/>
        <w:ind w:left="0"/>
        <w:rPr>
          <w:rFonts w:ascii="Arial" w:hAnsi="Arial" w:cs="Arial"/>
        </w:rPr>
      </w:pPr>
    </w:p>
    <w:p w14:paraId="115DC159" w14:textId="3D1A8AFB" w:rsidR="00110852" w:rsidRDefault="003917D4" w:rsidP="00110852">
      <w:pPr>
        <w:pStyle w:val="BodyTex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Support the President in providing direction to the Chapter that is consistent with the Chapter’s </w:t>
      </w:r>
      <w:r w:rsidR="008E262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ylaws, as well as ASSP’s </w:t>
      </w:r>
      <w:r w:rsidR="008E262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ission and </w:t>
      </w:r>
      <w:r w:rsidR="008E2629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ision </w:t>
      </w:r>
      <w:r w:rsidR="008E262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tatement, </w:t>
      </w:r>
      <w:r w:rsidR="008E2629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oals and </w:t>
      </w:r>
      <w:r w:rsidR="008E262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ode of </w:t>
      </w:r>
      <w:r w:rsidR="008E262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rofessional </w:t>
      </w:r>
      <w:r w:rsidR="008E2629">
        <w:rPr>
          <w:rFonts w:ascii="Arial" w:hAnsi="Arial" w:cs="Arial"/>
        </w:rPr>
        <w:t>C</w:t>
      </w:r>
      <w:r>
        <w:rPr>
          <w:rFonts w:ascii="Arial" w:hAnsi="Arial" w:cs="Arial"/>
        </w:rPr>
        <w:t>onduct.</w:t>
      </w:r>
      <w:r w:rsidR="00BB71BA">
        <w:rPr>
          <w:rFonts w:ascii="Arial" w:hAnsi="Arial" w:cs="Arial"/>
        </w:rPr>
        <w:t xml:space="preserve"> </w:t>
      </w:r>
      <w:r w:rsidR="00110852" w:rsidRPr="009654AA">
        <w:rPr>
          <w:rFonts w:ascii="Arial" w:hAnsi="Arial" w:cs="Arial"/>
        </w:rPr>
        <w:t>President-Elect and the primary purpose is to</w:t>
      </w:r>
      <w:r w:rsidRPr="00BB71BA">
        <w:rPr>
          <w:rFonts w:ascii="Arial" w:hAnsi="Arial" w:cs="Arial"/>
        </w:rPr>
        <w:t xml:space="preserve"> </w:t>
      </w:r>
      <w:r w:rsidRPr="009654AA">
        <w:rPr>
          <w:rFonts w:ascii="Arial" w:hAnsi="Arial" w:cs="Arial"/>
        </w:rPr>
        <w:t>facilitate the monthly general meetings</w:t>
      </w:r>
      <w:r w:rsidRPr="00BB71BA">
        <w:rPr>
          <w:rFonts w:ascii="Arial" w:hAnsi="Arial" w:cs="Arial"/>
        </w:rPr>
        <w:t xml:space="preserve"> and assist </w:t>
      </w:r>
      <w:r w:rsidR="00BB71BA" w:rsidRPr="00BB71BA">
        <w:rPr>
          <w:rFonts w:ascii="Arial" w:hAnsi="Arial" w:cs="Arial"/>
        </w:rPr>
        <w:t>by</w:t>
      </w:r>
      <w:r w:rsidR="00110852" w:rsidRPr="009654AA">
        <w:rPr>
          <w:rFonts w:ascii="Arial" w:hAnsi="Arial" w:cs="Arial"/>
        </w:rPr>
        <w:t xml:space="preserve"> </w:t>
      </w:r>
      <w:r w:rsidR="00110852" w:rsidRPr="00BB71BA">
        <w:rPr>
          <w:rFonts w:ascii="Arial" w:hAnsi="Arial" w:cs="Arial"/>
        </w:rPr>
        <w:t>support</w:t>
      </w:r>
      <w:r w:rsidR="00BB71BA">
        <w:rPr>
          <w:rFonts w:ascii="Arial" w:hAnsi="Arial" w:cs="Arial"/>
        </w:rPr>
        <w:t>ing</w:t>
      </w:r>
      <w:r w:rsidR="00110852" w:rsidRPr="00BB71BA">
        <w:rPr>
          <w:rFonts w:ascii="Arial" w:hAnsi="Arial" w:cs="Arial"/>
        </w:rPr>
        <w:t xml:space="preserve"> th</w:t>
      </w:r>
      <w:r w:rsidR="00110852">
        <w:rPr>
          <w:rFonts w:ascii="Arial" w:hAnsi="Arial" w:cs="Arial"/>
        </w:rPr>
        <w:t>e:</w:t>
      </w:r>
    </w:p>
    <w:p w14:paraId="384440D5" w14:textId="4D8BE2F7" w:rsidR="00BB71BA" w:rsidRDefault="00BB71BA" w:rsidP="0011085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Executive committee to develop and execute strategic activities related to succession planning and Chapter sustainability</w:t>
      </w:r>
    </w:p>
    <w:p w14:paraId="54CF3CC3" w14:textId="396D4D26" w:rsidR="00110852" w:rsidRDefault="00110852" w:rsidP="0011085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President with achieving the goals of the Chapter</w:t>
      </w:r>
      <w:r w:rsidR="00BB71BA">
        <w:rPr>
          <w:rFonts w:ascii="Arial" w:hAnsi="Arial" w:cs="Arial"/>
        </w:rPr>
        <w:t>, and serving as acting President during the President’s absence</w:t>
      </w:r>
    </w:p>
    <w:p w14:paraId="2D5ADEFB" w14:textId="77777777" w:rsidR="00110852" w:rsidRDefault="00110852" w:rsidP="0011085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Secretary and Treasurer with documentation and auditing of records</w:t>
      </w:r>
    </w:p>
    <w:p w14:paraId="12290A5E" w14:textId="4FD6AB37" w:rsidR="00110852" w:rsidRDefault="00110852" w:rsidP="0011085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VP Membership with membership growth and r</w:t>
      </w:r>
      <w:r w:rsidR="00D31905">
        <w:rPr>
          <w:rFonts w:ascii="Arial" w:hAnsi="Arial" w:cs="Arial"/>
        </w:rPr>
        <w:t>etention</w:t>
      </w:r>
    </w:p>
    <w:p w14:paraId="4B7F810E" w14:textId="77777777" w:rsidR="00110852" w:rsidRDefault="00110852" w:rsidP="0011085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VP Communications, Delegate(s), VP Government Affairs, and VP Jobs Coordinator with </w:t>
      </w:r>
      <w:bookmarkStart w:id="3" w:name="_GoBack"/>
      <w:bookmarkEnd w:id="3"/>
      <w:r>
        <w:rPr>
          <w:rFonts w:ascii="Arial" w:hAnsi="Arial" w:cs="Arial"/>
        </w:rPr>
        <w:t>disseminating information to members</w:t>
      </w:r>
    </w:p>
    <w:p w14:paraId="7586C5CF" w14:textId="77777777" w:rsidR="00110852" w:rsidRPr="009654AA" w:rsidRDefault="00110852" w:rsidP="00110852">
      <w:pPr>
        <w:pStyle w:val="BodyText"/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Scholarship, Professional Development Conference, Program, Awards &amp; Honors, and Social, Chairs with organizing events</w:t>
      </w:r>
    </w:p>
    <w:p w14:paraId="3993660C" w14:textId="66BEBFBC" w:rsidR="00110852" w:rsidRDefault="00110852" w:rsidP="00A94D18">
      <w:pPr>
        <w:pStyle w:val="BodyText"/>
        <w:spacing w:before="1"/>
        <w:ind w:left="0" w:right="547"/>
        <w:rPr>
          <w:rFonts w:ascii="Arial" w:hAnsi="Arial" w:cs="Arial"/>
          <w:highlight w:val="yellow"/>
        </w:rPr>
      </w:pPr>
    </w:p>
    <w:p w14:paraId="6A117028" w14:textId="16B3FF36" w:rsidR="00BB71BA" w:rsidRPr="00BB71BA" w:rsidRDefault="00BB71BA" w:rsidP="00BB71BA">
      <w:pPr>
        <w:pStyle w:val="BodyText"/>
        <w:spacing w:before="1"/>
        <w:ind w:left="0" w:right="547"/>
        <w:rPr>
          <w:rFonts w:ascii="Arial" w:hAnsi="Arial" w:cs="Arial"/>
          <w:i/>
          <w:sz w:val="28"/>
        </w:rPr>
      </w:pPr>
      <w:r w:rsidRPr="00BB71BA">
        <w:rPr>
          <w:rFonts w:ascii="Arial" w:hAnsi="Arial" w:cs="Arial"/>
          <w:b/>
          <w:bCs/>
          <w:i/>
          <w:sz w:val="28"/>
        </w:rPr>
        <w:t>General Duties</w:t>
      </w:r>
    </w:p>
    <w:p w14:paraId="59A7164B" w14:textId="77777777" w:rsidR="00F012B6" w:rsidRDefault="00F012B6" w:rsidP="00BB71BA">
      <w:pPr>
        <w:pStyle w:val="BodyText"/>
        <w:spacing w:before="1"/>
        <w:ind w:left="0" w:right="547"/>
        <w:rPr>
          <w:rFonts w:ascii="Arial" w:hAnsi="Arial" w:cs="Arial"/>
        </w:rPr>
      </w:pPr>
    </w:p>
    <w:p w14:paraId="3A089CE7" w14:textId="793AA3B4" w:rsidR="00BB71BA" w:rsidRPr="00BB71BA" w:rsidRDefault="00BB71BA" w:rsidP="00BB71BA">
      <w:pPr>
        <w:pStyle w:val="BodyText"/>
        <w:spacing w:before="1"/>
        <w:ind w:left="0" w:right="547"/>
        <w:rPr>
          <w:rFonts w:ascii="Arial" w:hAnsi="Arial" w:cs="Arial"/>
        </w:rPr>
      </w:pPr>
      <w:r w:rsidRPr="00BB71BA">
        <w:rPr>
          <w:rFonts w:ascii="Arial" w:hAnsi="Arial" w:cs="Arial"/>
        </w:rPr>
        <w:t>The President</w:t>
      </w:r>
      <w:r w:rsidRPr="008E2629">
        <w:rPr>
          <w:rFonts w:ascii="Arial" w:hAnsi="Arial" w:cs="Arial"/>
        </w:rPr>
        <w:t>-</w:t>
      </w:r>
      <w:r w:rsidRPr="00BB71BA">
        <w:rPr>
          <w:rFonts w:ascii="Arial" w:hAnsi="Arial" w:cs="Arial"/>
        </w:rPr>
        <w:t xml:space="preserve">Elect is expected to attend all Regional Operating Committee meetings along with the President on a semi-annual basis. Most Chapters typically </w:t>
      </w:r>
      <w:r w:rsidRPr="008E2629">
        <w:rPr>
          <w:rFonts w:ascii="Arial" w:hAnsi="Arial" w:cs="Arial"/>
        </w:rPr>
        <w:t xml:space="preserve">only send the President to the Fall ROC </w:t>
      </w:r>
      <w:r w:rsidR="008E2629" w:rsidRPr="008E2629">
        <w:rPr>
          <w:rFonts w:ascii="Arial" w:hAnsi="Arial" w:cs="Arial"/>
        </w:rPr>
        <w:t>meeting and</w:t>
      </w:r>
      <w:r w:rsidRPr="008E2629">
        <w:rPr>
          <w:rFonts w:ascii="Arial" w:hAnsi="Arial" w:cs="Arial"/>
        </w:rPr>
        <w:t xml:space="preserve"> send both the President and President-Elect to the Spring ROC meeting,</w:t>
      </w:r>
      <w:r w:rsidRPr="00BB71BA">
        <w:rPr>
          <w:rFonts w:ascii="Arial" w:hAnsi="Arial" w:cs="Arial"/>
        </w:rPr>
        <w:t xml:space="preserve"> but the </w:t>
      </w:r>
      <w:r w:rsidRPr="008E2629">
        <w:rPr>
          <w:rFonts w:ascii="Arial" w:hAnsi="Arial" w:cs="Arial"/>
        </w:rPr>
        <w:t xml:space="preserve">Greater </w:t>
      </w:r>
      <w:r w:rsidRPr="00BB71BA">
        <w:rPr>
          <w:rFonts w:ascii="Arial" w:hAnsi="Arial" w:cs="Arial"/>
        </w:rPr>
        <w:t>San Jose Chapter has approved both officers to attend</w:t>
      </w:r>
      <w:r w:rsidRPr="008E2629">
        <w:rPr>
          <w:rFonts w:ascii="Arial" w:hAnsi="Arial" w:cs="Arial"/>
        </w:rPr>
        <w:t xml:space="preserve"> both meetings</w:t>
      </w:r>
      <w:r w:rsidR="008E2629" w:rsidRPr="008E2629">
        <w:rPr>
          <w:rFonts w:ascii="Arial" w:hAnsi="Arial" w:cs="Arial"/>
        </w:rPr>
        <w:t xml:space="preserve"> contingent on the financial strength of the Chapter</w:t>
      </w:r>
      <w:r w:rsidRPr="00BB71BA">
        <w:rPr>
          <w:rFonts w:ascii="Arial" w:hAnsi="Arial" w:cs="Arial"/>
        </w:rPr>
        <w:t>.</w:t>
      </w:r>
    </w:p>
    <w:p w14:paraId="574D1CD9" w14:textId="77777777" w:rsidR="00130183" w:rsidRPr="009654AA" w:rsidRDefault="00130183">
      <w:pPr>
        <w:pStyle w:val="BodyText"/>
        <w:ind w:left="0"/>
        <w:rPr>
          <w:rFonts w:ascii="Arial" w:hAnsi="Arial" w:cs="Arial"/>
          <w:highlight w:val="yellow"/>
        </w:rPr>
      </w:pPr>
    </w:p>
    <w:p w14:paraId="44589443" w14:textId="1C5D106E" w:rsidR="00130183" w:rsidRPr="008E2629" w:rsidRDefault="00DC01F6" w:rsidP="00150D70">
      <w:pPr>
        <w:pStyle w:val="Heading1"/>
        <w:ind w:left="720"/>
        <w:rPr>
          <w:rFonts w:ascii="Arial" w:hAnsi="Arial" w:cs="Arial"/>
          <w:u w:val="none"/>
        </w:rPr>
      </w:pPr>
      <w:r w:rsidRPr="008E2629">
        <w:rPr>
          <w:rFonts w:ascii="Arial" w:hAnsi="Arial" w:cs="Arial"/>
          <w:u w:val="none"/>
        </w:rPr>
        <w:t>Resources</w:t>
      </w:r>
    </w:p>
    <w:p w14:paraId="018D5DFF" w14:textId="783AC7B6" w:rsidR="008E2629" w:rsidRPr="008E2629" w:rsidRDefault="008E2629" w:rsidP="008E2629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8E2629">
        <w:rPr>
          <w:rFonts w:ascii="Arial" w:hAnsi="Arial" w:cs="Arial"/>
        </w:rPr>
        <w:t>Executive Committee</w:t>
      </w:r>
    </w:p>
    <w:p w14:paraId="020C87CF" w14:textId="616E99CB" w:rsidR="008E2629" w:rsidRPr="008E2629" w:rsidRDefault="008E2629" w:rsidP="008E2629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8E2629">
        <w:rPr>
          <w:rFonts w:ascii="Arial" w:hAnsi="Arial" w:cs="Arial"/>
        </w:rPr>
        <w:t>Chapter bylaws</w:t>
      </w:r>
    </w:p>
    <w:p w14:paraId="6B0EDCE8" w14:textId="3F50E7A6" w:rsidR="008E2629" w:rsidRPr="008E2629" w:rsidRDefault="008E2629" w:rsidP="008E2629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8E2629">
        <w:rPr>
          <w:rFonts w:ascii="Arial" w:hAnsi="Arial" w:cs="Arial"/>
        </w:rPr>
        <w:t>ASSP Mission and Vision Statement</w:t>
      </w:r>
    </w:p>
    <w:p w14:paraId="1DD39DCE" w14:textId="4EE97F9B" w:rsidR="008E2629" w:rsidRPr="008E2629" w:rsidRDefault="008E2629" w:rsidP="008E2629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8E2629">
        <w:rPr>
          <w:rFonts w:ascii="Arial" w:hAnsi="Arial" w:cs="Arial"/>
        </w:rPr>
        <w:t>ASSP Goals</w:t>
      </w:r>
    </w:p>
    <w:p w14:paraId="6ED13CD7" w14:textId="2C4749B8" w:rsidR="008E2629" w:rsidRPr="008E2629" w:rsidRDefault="008E2629" w:rsidP="008E2629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8E2629">
        <w:rPr>
          <w:rFonts w:ascii="Arial" w:hAnsi="Arial" w:cs="Arial"/>
        </w:rPr>
        <w:t xml:space="preserve">ASSP Code of Professional Conduct </w:t>
      </w:r>
    </w:p>
    <w:p w14:paraId="45E3D270" w14:textId="1E957CEF" w:rsidR="008E2629" w:rsidRDefault="008E2629" w:rsidP="008E2629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8E2629">
        <w:rPr>
          <w:rFonts w:ascii="Arial" w:hAnsi="Arial" w:cs="Arial"/>
        </w:rPr>
        <w:t>Chapter Operations Management Tool</w:t>
      </w:r>
    </w:p>
    <w:p w14:paraId="67E699BD" w14:textId="63D52477" w:rsidR="008E2629" w:rsidRPr="008E2629" w:rsidRDefault="008E2629" w:rsidP="008E2629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>
        <w:rPr>
          <w:rFonts w:ascii="Arial" w:hAnsi="Arial" w:cs="Arial"/>
        </w:rPr>
        <w:t>Chapter Charter</w:t>
      </w:r>
    </w:p>
    <w:p w14:paraId="1027E8C9" w14:textId="1923CED9" w:rsidR="008E2629" w:rsidRPr="008E2629" w:rsidRDefault="00DC01F6" w:rsidP="008E2629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8E2629">
        <w:rPr>
          <w:rFonts w:ascii="Arial" w:hAnsi="Arial" w:cs="Arial"/>
        </w:rPr>
        <w:t>Society website</w:t>
      </w:r>
    </w:p>
    <w:p w14:paraId="0DC31F9F" w14:textId="5688352E" w:rsidR="008E2629" w:rsidRPr="008E2629" w:rsidRDefault="008E2629" w:rsidP="008E2629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8E2629">
        <w:rPr>
          <w:rFonts w:ascii="Arial" w:hAnsi="Arial" w:cs="Arial"/>
        </w:rPr>
        <w:t>Chapter website</w:t>
      </w:r>
    </w:p>
    <w:p w14:paraId="6EE066CF" w14:textId="6A461B62" w:rsidR="00130183" w:rsidRPr="008E2629" w:rsidRDefault="00D23A68" w:rsidP="008E2629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8E2629">
        <w:rPr>
          <w:rFonts w:ascii="Arial" w:hAnsi="Arial" w:cs="Arial"/>
        </w:rPr>
        <w:t xml:space="preserve">ASSP Greater San Jose Google Drive – </w:t>
      </w:r>
      <w:r w:rsidR="008E2629" w:rsidRPr="008E2629">
        <w:rPr>
          <w:rFonts w:ascii="Arial" w:hAnsi="Arial" w:cs="Arial"/>
        </w:rPr>
        <w:t xml:space="preserve">President-Elect &amp; all other </w:t>
      </w:r>
      <w:r w:rsidRPr="008E2629">
        <w:rPr>
          <w:rFonts w:ascii="Arial" w:hAnsi="Arial" w:cs="Arial"/>
        </w:rPr>
        <w:t>folder</w:t>
      </w:r>
      <w:r w:rsidR="008E2629" w:rsidRPr="008E2629">
        <w:rPr>
          <w:rFonts w:ascii="Arial" w:hAnsi="Arial" w:cs="Arial"/>
        </w:rPr>
        <w:t>s</w:t>
      </w:r>
    </w:p>
    <w:p w14:paraId="03B7DB34" w14:textId="3F611BFA" w:rsidR="00A94D18" w:rsidRPr="009654AA" w:rsidRDefault="00A94D18" w:rsidP="00A94D18">
      <w:pPr>
        <w:pStyle w:val="BodyText"/>
        <w:ind w:left="0"/>
        <w:rPr>
          <w:rFonts w:ascii="Arial" w:hAnsi="Arial" w:cs="Arial"/>
          <w:highlight w:val="yellow"/>
        </w:rPr>
      </w:pPr>
    </w:p>
    <w:p w14:paraId="0B7B279B" w14:textId="77777777" w:rsidR="00A94D18" w:rsidRPr="009654AA" w:rsidRDefault="00A94D18" w:rsidP="00A94D18">
      <w:pPr>
        <w:pStyle w:val="BodyText"/>
        <w:ind w:left="0"/>
        <w:rPr>
          <w:rFonts w:ascii="Arial" w:hAnsi="Arial" w:cs="Arial"/>
          <w:highlight w:val="yellow"/>
        </w:rPr>
      </w:pPr>
    </w:p>
    <w:p w14:paraId="55A2A278" w14:textId="77777777" w:rsidR="00A94D18" w:rsidRPr="008E2629" w:rsidRDefault="00A94D18" w:rsidP="00A94D18">
      <w:pPr>
        <w:pStyle w:val="Heading2"/>
        <w:ind w:left="0" w:right="0"/>
        <w:jc w:val="left"/>
        <w:rPr>
          <w:rFonts w:ascii="Arial" w:hAnsi="Arial" w:cs="Arial"/>
          <w:b/>
          <w:u w:val="single"/>
        </w:rPr>
      </w:pPr>
      <w:r w:rsidRPr="008E2629">
        <w:rPr>
          <w:rFonts w:ascii="Arial" w:hAnsi="Arial" w:cs="Arial"/>
          <w:b/>
          <w:u w:val="single"/>
        </w:rPr>
        <w:t>Continuous</w:t>
      </w:r>
      <w:r w:rsidRPr="008E2629">
        <w:rPr>
          <w:rFonts w:ascii="Arial" w:hAnsi="Arial" w:cs="Arial"/>
          <w:b/>
          <w:sz w:val="40"/>
          <w:u w:val="single"/>
        </w:rPr>
        <w:t xml:space="preserve"> </w:t>
      </w:r>
      <w:r w:rsidRPr="008E2629">
        <w:rPr>
          <w:rFonts w:ascii="Arial" w:hAnsi="Arial" w:cs="Arial"/>
          <w:b/>
          <w:u w:val="single"/>
        </w:rPr>
        <w:t>Improvement</w:t>
      </w:r>
    </w:p>
    <w:p w14:paraId="5B3FACE2" w14:textId="77777777" w:rsidR="00A94D18" w:rsidRPr="008E2629" w:rsidRDefault="00A94D18" w:rsidP="00A94D18">
      <w:pPr>
        <w:rPr>
          <w:sz w:val="24"/>
          <w:szCs w:val="24"/>
        </w:rPr>
      </w:pPr>
    </w:p>
    <w:p w14:paraId="34D84B65" w14:textId="31498C02" w:rsidR="00A94D18" w:rsidRPr="004669D9" w:rsidRDefault="00A94D18" w:rsidP="00A94D18">
      <w:pPr>
        <w:rPr>
          <w:rFonts w:ascii="Arial" w:hAnsi="Arial" w:cs="Arial"/>
          <w:sz w:val="24"/>
          <w:szCs w:val="24"/>
        </w:rPr>
      </w:pPr>
      <w:r w:rsidRPr="008E2629">
        <w:rPr>
          <w:rFonts w:ascii="Arial" w:hAnsi="Arial" w:cs="Arial"/>
          <w:sz w:val="24"/>
          <w:szCs w:val="24"/>
        </w:rPr>
        <w:t xml:space="preserve">This document will be updated annually by the </w:t>
      </w:r>
      <w:r w:rsidR="008E2629" w:rsidRPr="008E2629">
        <w:rPr>
          <w:rFonts w:ascii="Arial" w:hAnsi="Arial" w:cs="Arial"/>
          <w:sz w:val="24"/>
          <w:szCs w:val="24"/>
        </w:rPr>
        <w:t>President-Elect</w:t>
      </w:r>
      <w:r w:rsidRPr="008E2629">
        <w:rPr>
          <w:rFonts w:ascii="Arial" w:hAnsi="Arial" w:cs="Arial"/>
          <w:sz w:val="24"/>
          <w:szCs w:val="24"/>
        </w:rPr>
        <w:t xml:space="preserve"> and submitted to the</w:t>
      </w:r>
      <w:r w:rsidR="00F012B6">
        <w:rPr>
          <w:rFonts w:ascii="Arial" w:hAnsi="Arial" w:cs="Arial"/>
          <w:sz w:val="24"/>
          <w:szCs w:val="24"/>
        </w:rPr>
        <w:t xml:space="preserve"> Past President and</w:t>
      </w:r>
      <w:r w:rsidRPr="008E2629">
        <w:rPr>
          <w:rFonts w:ascii="Arial" w:hAnsi="Arial" w:cs="Arial"/>
          <w:sz w:val="24"/>
          <w:szCs w:val="24"/>
        </w:rPr>
        <w:t xml:space="preserve"> Executive Committee at the annual transition meeting.</w:t>
      </w:r>
      <w:r w:rsidRPr="004669D9">
        <w:rPr>
          <w:rFonts w:ascii="Arial" w:hAnsi="Arial" w:cs="Arial"/>
          <w:sz w:val="24"/>
          <w:szCs w:val="24"/>
        </w:rPr>
        <w:t xml:space="preserve"> </w:t>
      </w:r>
    </w:p>
    <w:p w14:paraId="36A6EB3A" w14:textId="77777777" w:rsidR="00A94D18" w:rsidRPr="00150D70" w:rsidRDefault="00A94D18" w:rsidP="00A94D18">
      <w:pPr>
        <w:pStyle w:val="BodyText"/>
        <w:ind w:left="0"/>
        <w:rPr>
          <w:rFonts w:ascii="Arial" w:hAnsi="Arial" w:cs="Arial"/>
        </w:rPr>
      </w:pPr>
    </w:p>
    <w:sectPr w:rsidR="00A94D18" w:rsidRPr="00150D70" w:rsidSect="00281460">
      <w:footerReference w:type="default" r:id="rId8"/>
      <w:type w:val="continuous"/>
      <w:pgSz w:w="12240" w:h="15840"/>
      <w:pgMar w:top="720" w:right="720" w:bottom="21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62E8E" w14:textId="77777777" w:rsidR="007968BE" w:rsidRDefault="007968BE" w:rsidP="00F6199C">
      <w:r>
        <w:separator/>
      </w:r>
    </w:p>
  </w:endnote>
  <w:endnote w:type="continuationSeparator" w:id="0">
    <w:p w14:paraId="405B6FD9" w14:textId="77777777" w:rsidR="007968BE" w:rsidRDefault="007968BE" w:rsidP="00F6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568787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242EA" w14:textId="77777777" w:rsidR="0089084C" w:rsidRDefault="0089084C">
            <w:pPr>
              <w:pStyle w:val="Footer"/>
              <w:jc w:val="center"/>
              <w:rPr>
                <w:rFonts w:ascii="Arial" w:hAnsi="Arial" w:cs="Arial"/>
              </w:rPr>
            </w:pPr>
          </w:p>
          <w:p w14:paraId="37C31885" w14:textId="362C2A63" w:rsidR="00F6199C" w:rsidRPr="00F6199C" w:rsidRDefault="00F6199C">
            <w:pPr>
              <w:pStyle w:val="Footer"/>
              <w:jc w:val="center"/>
              <w:rPr>
                <w:rFonts w:ascii="Arial" w:hAnsi="Arial" w:cs="Arial"/>
              </w:rPr>
            </w:pPr>
            <w:r w:rsidRPr="00F6199C">
              <w:rPr>
                <w:rFonts w:ascii="Arial" w:hAnsi="Arial" w:cs="Arial"/>
              </w:rPr>
              <w:t xml:space="preserve">Page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31905">
              <w:rPr>
                <w:rFonts w:ascii="Arial" w:hAnsi="Arial" w:cs="Arial"/>
                <w:b/>
                <w:bCs/>
                <w:noProof/>
              </w:rPr>
              <w:t>3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6199C">
              <w:rPr>
                <w:rFonts w:ascii="Arial" w:hAnsi="Arial" w:cs="Arial"/>
              </w:rPr>
              <w:t xml:space="preserve"> of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31905">
              <w:rPr>
                <w:rFonts w:ascii="Arial" w:hAnsi="Arial" w:cs="Arial"/>
                <w:b/>
                <w:bCs/>
                <w:noProof/>
              </w:rPr>
              <w:t>3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71E350" w14:textId="3624AB0E" w:rsidR="00F6199C" w:rsidRDefault="00F6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9A89B" w14:textId="77777777" w:rsidR="007968BE" w:rsidRDefault="007968BE" w:rsidP="00F6199C">
      <w:r>
        <w:separator/>
      </w:r>
    </w:p>
  </w:footnote>
  <w:footnote w:type="continuationSeparator" w:id="0">
    <w:p w14:paraId="65EF7455" w14:textId="77777777" w:rsidR="007968BE" w:rsidRDefault="007968BE" w:rsidP="00F6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A19"/>
    <w:multiLevelType w:val="hybridMultilevel"/>
    <w:tmpl w:val="F87EAB90"/>
    <w:lvl w:ilvl="0" w:tplc="04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1" w15:restartNumberingAfterBreak="0">
    <w:nsid w:val="1D080342"/>
    <w:multiLevelType w:val="hybridMultilevel"/>
    <w:tmpl w:val="4B9AD6EE"/>
    <w:lvl w:ilvl="0" w:tplc="EE78344C">
      <w:start w:val="1"/>
      <w:numFmt w:val="decimal"/>
      <w:lvlText w:val="%1."/>
      <w:lvlJc w:val="left"/>
      <w:pPr>
        <w:ind w:left="0" w:hanging="296"/>
      </w:pPr>
      <w:rPr>
        <w:rFonts w:ascii="Calibri" w:eastAsia="Calibri" w:hAnsi="Calibri" w:cs="Times New Roman" w:hint="default"/>
        <w:sz w:val="24"/>
        <w:szCs w:val="24"/>
      </w:rPr>
    </w:lvl>
    <w:lvl w:ilvl="1" w:tplc="D1BEE7B0">
      <w:start w:val="1"/>
      <w:numFmt w:val="bullet"/>
      <w:lvlText w:val="•"/>
      <w:lvlJc w:val="left"/>
      <w:pPr>
        <w:ind w:left="0" w:firstLine="0"/>
      </w:pPr>
    </w:lvl>
    <w:lvl w:ilvl="2" w:tplc="FC584952">
      <w:start w:val="1"/>
      <w:numFmt w:val="bullet"/>
      <w:lvlText w:val="•"/>
      <w:lvlJc w:val="left"/>
      <w:pPr>
        <w:ind w:left="0" w:firstLine="0"/>
      </w:pPr>
    </w:lvl>
    <w:lvl w:ilvl="3" w:tplc="2C808B48">
      <w:start w:val="1"/>
      <w:numFmt w:val="bullet"/>
      <w:lvlText w:val="•"/>
      <w:lvlJc w:val="left"/>
      <w:pPr>
        <w:ind w:left="0" w:firstLine="0"/>
      </w:pPr>
    </w:lvl>
    <w:lvl w:ilvl="4" w:tplc="D422C2EC">
      <w:start w:val="1"/>
      <w:numFmt w:val="bullet"/>
      <w:lvlText w:val="•"/>
      <w:lvlJc w:val="left"/>
      <w:pPr>
        <w:ind w:left="0" w:firstLine="0"/>
      </w:pPr>
    </w:lvl>
    <w:lvl w:ilvl="5" w:tplc="508CA558">
      <w:start w:val="1"/>
      <w:numFmt w:val="bullet"/>
      <w:lvlText w:val="•"/>
      <w:lvlJc w:val="left"/>
      <w:pPr>
        <w:ind w:left="0" w:firstLine="0"/>
      </w:pPr>
    </w:lvl>
    <w:lvl w:ilvl="6" w:tplc="96CA58A8">
      <w:start w:val="1"/>
      <w:numFmt w:val="bullet"/>
      <w:lvlText w:val="•"/>
      <w:lvlJc w:val="left"/>
      <w:pPr>
        <w:ind w:left="0" w:firstLine="0"/>
      </w:pPr>
    </w:lvl>
    <w:lvl w:ilvl="7" w:tplc="94FAD960">
      <w:start w:val="1"/>
      <w:numFmt w:val="bullet"/>
      <w:lvlText w:val="•"/>
      <w:lvlJc w:val="left"/>
      <w:pPr>
        <w:ind w:left="0" w:firstLine="0"/>
      </w:pPr>
    </w:lvl>
    <w:lvl w:ilvl="8" w:tplc="CD62E792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24197964"/>
    <w:multiLevelType w:val="hybridMultilevel"/>
    <w:tmpl w:val="942E534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ED4391"/>
    <w:multiLevelType w:val="hybridMultilevel"/>
    <w:tmpl w:val="8B04A5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D606486"/>
    <w:multiLevelType w:val="hybridMultilevel"/>
    <w:tmpl w:val="DBB6510C"/>
    <w:lvl w:ilvl="0" w:tplc="04090001">
      <w:start w:val="1"/>
      <w:numFmt w:val="bullet"/>
      <w:lvlText w:val=""/>
      <w:lvlJc w:val="left"/>
      <w:pPr>
        <w:ind w:left="828" w:hanging="360"/>
        <w:jc w:val="left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79C1B39"/>
    <w:multiLevelType w:val="hybridMultilevel"/>
    <w:tmpl w:val="1376F988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417C06BE"/>
    <w:multiLevelType w:val="hybridMultilevel"/>
    <w:tmpl w:val="A92214BA"/>
    <w:lvl w:ilvl="0" w:tplc="681430D8">
      <w:start w:val="1"/>
      <w:numFmt w:val="bullet"/>
      <w:lvlText w:val="➢"/>
      <w:lvlJc w:val="left"/>
      <w:pPr>
        <w:ind w:left="0" w:hanging="284"/>
      </w:pPr>
      <w:rPr>
        <w:rFonts w:ascii="MS UI Gothic" w:eastAsia="MS UI Gothic" w:hAnsi="MS UI Gothic" w:hint="eastAsia"/>
        <w:w w:val="79"/>
        <w:sz w:val="24"/>
        <w:szCs w:val="24"/>
      </w:rPr>
    </w:lvl>
    <w:lvl w:ilvl="1" w:tplc="5888C0AC">
      <w:start w:val="1"/>
      <w:numFmt w:val="bullet"/>
      <w:lvlText w:val="•"/>
      <w:lvlJc w:val="left"/>
      <w:pPr>
        <w:ind w:left="0" w:firstLine="0"/>
      </w:pPr>
    </w:lvl>
    <w:lvl w:ilvl="2" w:tplc="24EE3402">
      <w:start w:val="1"/>
      <w:numFmt w:val="bullet"/>
      <w:lvlText w:val="•"/>
      <w:lvlJc w:val="left"/>
      <w:pPr>
        <w:ind w:left="0" w:firstLine="0"/>
      </w:pPr>
    </w:lvl>
    <w:lvl w:ilvl="3" w:tplc="9A02A6F6">
      <w:start w:val="1"/>
      <w:numFmt w:val="bullet"/>
      <w:lvlText w:val="•"/>
      <w:lvlJc w:val="left"/>
      <w:pPr>
        <w:ind w:left="0" w:firstLine="0"/>
      </w:pPr>
    </w:lvl>
    <w:lvl w:ilvl="4" w:tplc="B6FC4F6E">
      <w:start w:val="1"/>
      <w:numFmt w:val="bullet"/>
      <w:lvlText w:val="•"/>
      <w:lvlJc w:val="left"/>
      <w:pPr>
        <w:ind w:left="0" w:firstLine="0"/>
      </w:pPr>
    </w:lvl>
    <w:lvl w:ilvl="5" w:tplc="B0E0F4E8">
      <w:start w:val="1"/>
      <w:numFmt w:val="bullet"/>
      <w:lvlText w:val="•"/>
      <w:lvlJc w:val="left"/>
      <w:pPr>
        <w:ind w:left="0" w:firstLine="0"/>
      </w:pPr>
    </w:lvl>
    <w:lvl w:ilvl="6" w:tplc="01EAAD84">
      <w:start w:val="1"/>
      <w:numFmt w:val="bullet"/>
      <w:lvlText w:val="•"/>
      <w:lvlJc w:val="left"/>
      <w:pPr>
        <w:ind w:left="0" w:firstLine="0"/>
      </w:pPr>
    </w:lvl>
    <w:lvl w:ilvl="7" w:tplc="2B20D088">
      <w:start w:val="1"/>
      <w:numFmt w:val="bullet"/>
      <w:lvlText w:val="•"/>
      <w:lvlJc w:val="left"/>
      <w:pPr>
        <w:ind w:left="0" w:firstLine="0"/>
      </w:pPr>
    </w:lvl>
    <w:lvl w:ilvl="8" w:tplc="AF6AEA24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57F80567"/>
    <w:multiLevelType w:val="hybridMultilevel"/>
    <w:tmpl w:val="D7243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12E408F"/>
    <w:multiLevelType w:val="hybridMultilevel"/>
    <w:tmpl w:val="D63C7886"/>
    <w:lvl w:ilvl="0" w:tplc="42008F9E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32D491B"/>
    <w:multiLevelType w:val="hybridMultilevel"/>
    <w:tmpl w:val="AA3A0226"/>
    <w:lvl w:ilvl="0" w:tplc="E500F662">
      <w:numFmt w:val="bullet"/>
      <w:lvlText w:val=""/>
      <w:lvlJc w:val="left"/>
      <w:pPr>
        <w:ind w:left="81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D282F08">
      <w:numFmt w:val="bullet"/>
      <w:lvlText w:val="•"/>
      <w:lvlJc w:val="left"/>
      <w:pPr>
        <w:ind w:left="1782" w:hanging="284"/>
      </w:pPr>
      <w:rPr>
        <w:rFonts w:hint="default"/>
        <w:lang w:val="en-US" w:eastAsia="en-US" w:bidi="en-US"/>
      </w:rPr>
    </w:lvl>
    <w:lvl w:ilvl="2" w:tplc="924E2634">
      <w:numFmt w:val="bullet"/>
      <w:lvlText w:val="•"/>
      <w:lvlJc w:val="left"/>
      <w:pPr>
        <w:ind w:left="2744" w:hanging="284"/>
      </w:pPr>
      <w:rPr>
        <w:rFonts w:hint="default"/>
        <w:lang w:val="en-US" w:eastAsia="en-US" w:bidi="en-US"/>
      </w:rPr>
    </w:lvl>
    <w:lvl w:ilvl="3" w:tplc="E50E0B8E">
      <w:numFmt w:val="bullet"/>
      <w:lvlText w:val="•"/>
      <w:lvlJc w:val="left"/>
      <w:pPr>
        <w:ind w:left="3706" w:hanging="284"/>
      </w:pPr>
      <w:rPr>
        <w:rFonts w:hint="default"/>
        <w:lang w:val="en-US" w:eastAsia="en-US" w:bidi="en-US"/>
      </w:rPr>
    </w:lvl>
    <w:lvl w:ilvl="4" w:tplc="C11CC224">
      <w:numFmt w:val="bullet"/>
      <w:lvlText w:val="•"/>
      <w:lvlJc w:val="left"/>
      <w:pPr>
        <w:ind w:left="4668" w:hanging="284"/>
      </w:pPr>
      <w:rPr>
        <w:rFonts w:hint="default"/>
        <w:lang w:val="en-US" w:eastAsia="en-US" w:bidi="en-US"/>
      </w:rPr>
    </w:lvl>
    <w:lvl w:ilvl="5" w:tplc="7346D21A">
      <w:numFmt w:val="bullet"/>
      <w:lvlText w:val="•"/>
      <w:lvlJc w:val="left"/>
      <w:pPr>
        <w:ind w:left="5630" w:hanging="284"/>
      </w:pPr>
      <w:rPr>
        <w:rFonts w:hint="default"/>
        <w:lang w:val="en-US" w:eastAsia="en-US" w:bidi="en-US"/>
      </w:rPr>
    </w:lvl>
    <w:lvl w:ilvl="6" w:tplc="EC32E56E">
      <w:numFmt w:val="bullet"/>
      <w:lvlText w:val="•"/>
      <w:lvlJc w:val="left"/>
      <w:pPr>
        <w:ind w:left="6592" w:hanging="284"/>
      </w:pPr>
      <w:rPr>
        <w:rFonts w:hint="default"/>
        <w:lang w:val="en-US" w:eastAsia="en-US" w:bidi="en-US"/>
      </w:rPr>
    </w:lvl>
    <w:lvl w:ilvl="7" w:tplc="3EF4A66A">
      <w:numFmt w:val="bullet"/>
      <w:lvlText w:val="•"/>
      <w:lvlJc w:val="left"/>
      <w:pPr>
        <w:ind w:left="7554" w:hanging="284"/>
      </w:pPr>
      <w:rPr>
        <w:rFonts w:hint="default"/>
        <w:lang w:val="en-US" w:eastAsia="en-US" w:bidi="en-US"/>
      </w:rPr>
    </w:lvl>
    <w:lvl w:ilvl="8" w:tplc="AEA44DCA">
      <w:numFmt w:val="bullet"/>
      <w:lvlText w:val="•"/>
      <w:lvlJc w:val="left"/>
      <w:pPr>
        <w:ind w:left="8516" w:hanging="284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83"/>
    <w:rsid w:val="00060DA4"/>
    <w:rsid w:val="00110852"/>
    <w:rsid w:val="00130183"/>
    <w:rsid w:val="00150D70"/>
    <w:rsid w:val="001D7C43"/>
    <w:rsid w:val="0022557A"/>
    <w:rsid w:val="00281460"/>
    <w:rsid w:val="002A0BBD"/>
    <w:rsid w:val="00347492"/>
    <w:rsid w:val="003917D4"/>
    <w:rsid w:val="00476275"/>
    <w:rsid w:val="004861CA"/>
    <w:rsid w:val="004C260A"/>
    <w:rsid w:val="00525517"/>
    <w:rsid w:val="00567A0A"/>
    <w:rsid w:val="005978BD"/>
    <w:rsid w:val="00694F0E"/>
    <w:rsid w:val="006E02B2"/>
    <w:rsid w:val="00742A08"/>
    <w:rsid w:val="00776850"/>
    <w:rsid w:val="007968BE"/>
    <w:rsid w:val="007A528A"/>
    <w:rsid w:val="0089084C"/>
    <w:rsid w:val="008B7A99"/>
    <w:rsid w:val="008C7D70"/>
    <w:rsid w:val="008E2629"/>
    <w:rsid w:val="008E59F5"/>
    <w:rsid w:val="0091386E"/>
    <w:rsid w:val="009654AA"/>
    <w:rsid w:val="00A53148"/>
    <w:rsid w:val="00A94D18"/>
    <w:rsid w:val="00AA1F09"/>
    <w:rsid w:val="00BB71BA"/>
    <w:rsid w:val="00C07E6B"/>
    <w:rsid w:val="00C30816"/>
    <w:rsid w:val="00CF0887"/>
    <w:rsid w:val="00D22CB1"/>
    <w:rsid w:val="00D23A68"/>
    <w:rsid w:val="00D31905"/>
    <w:rsid w:val="00DC01F6"/>
    <w:rsid w:val="00E706A9"/>
    <w:rsid w:val="00EB02C5"/>
    <w:rsid w:val="00F012B6"/>
    <w:rsid w:val="00F51616"/>
    <w:rsid w:val="00F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478AD2"/>
  <w15:docId w15:val="{3160EAF7-A9D0-4A5D-BAFE-F39BEDBC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41" w:lineRule="exact"/>
      <w:ind w:left="10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42" w:right="1638"/>
      <w:jc w:val="center"/>
      <w:outlineLvl w:val="1"/>
    </w:pPr>
    <w:rPr>
      <w:rFonts w:ascii="Cambria" w:eastAsia="Cambria" w:hAnsi="Cambria" w:cs="Cambr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1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9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9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18"/>
    <w:rPr>
      <w:rFonts w:ascii="Segoe UI" w:eastAsia="Calibri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47492"/>
    <w:rPr>
      <w:rFonts w:ascii="Calibri" w:eastAsia="Calibri" w:hAnsi="Calibri" w:cs="Calibri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77685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1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Waski</dc:creator>
  <cp:lastModifiedBy>Bergen, Dolores (US)</cp:lastModifiedBy>
  <cp:revision>3</cp:revision>
  <dcterms:created xsi:type="dcterms:W3CDTF">2019-02-16T17:16:00Z</dcterms:created>
  <dcterms:modified xsi:type="dcterms:W3CDTF">2019-02-16T17:43:00Z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2019-02-11T00:00:00Z</vt:filetime>
  </property>
</Properties>
</file>